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6B89C" w14:textId="77777777" w:rsidR="00512E5B" w:rsidRPr="00423B13" w:rsidRDefault="00512E5B" w:rsidP="00212691">
      <w:pPr>
        <w:spacing w:after="0" w:line="36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23B1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ПРОЕКТ</w:t>
      </w:r>
    </w:p>
    <w:p w14:paraId="15DC3B74" w14:textId="3D6258A3" w:rsidR="00512E5B" w:rsidRPr="00423B13" w:rsidRDefault="000E0F99" w:rsidP="0020776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12E5B"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ОССИЙСКАЯ ФЕДЕРАЦИЯ</w:t>
      </w:r>
    </w:p>
    <w:p w14:paraId="3CE19733" w14:textId="77777777" w:rsidR="00512E5B" w:rsidRPr="00423B13" w:rsidRDefault="00512E5B" w:rsidP="0020776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КАРАЧАЕВО-ЧЕРКЕССКОЙ РЕСПУБЛИКИ</w:t>
      </w:r>
    </w:p>
    <w:p w14:paraId="35725300" w14:textId="77777777" w:rsidR="00512E5B" w:rsidRDefault="00512E5B" w:rsidP="0020776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C2EE1" w14:textId="77777777" w:rsidR="002B578E" w:rsidRPr="00423B13" w:rsidRDefault="002B578E" w:rsidP="0020776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6E7CF" w14:textId="77777777" w:rsidR="00512E5B" w:rsidRPr="00423B13" w:rsidRDefault="00512E5B" w:rsidP="0020776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1E57F4F9" w14:textId="77777777" w:rsidR="00512E5B" w:rsidRPr="00423B13" w:rsidRDefault="00512E5B" w:rsidP="0020776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5DC934" w14:textId="08D9EEBB" w:rsidR="00512E5B" w:rsidRPr="00423B13" w:rsidRDefault="00371A02" w:rsidP="00207765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4A4CF6">
        <w:rPr>
          <w:rFonts w:ascii="Times New Roman" w:eastAsia="Times New Roman" w:hAnsi="Times New Roman" w:cs="Times New Roman"/>
          <w:sz w:val="28"/>
          <w:szCs w:val="28"/>
          <w:lang w:eastAsia="ru-RU"/>
        </w:rPr>
        <w:t>_ 2024</w:t>
      </w:r>
      <w:r w:rsidR="00512E5B"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г. Черкесск                     </w:t>
      </w:r>
      <w:r w:rsidR="00E92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2E5B"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92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2E5B"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A4CF6"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>№ _</w:t>
      </w:r>
      <w:r w:rsidR="00512E5B" w:rsidRPr="00423B1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3BFC9413" w14:textId="77777777" w:rsidR="00512E5B" w:rsidRDefault="00512E5B" w:rsidP="00207765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C42F6D" w14:textId="77777777" w:rsidR="002B578E" w:rsidRPr="00423B13" w:rsidRDefault="002B578E" w:rsidP="00207765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5FABFD" w14:textId="15D7DF46" w:rsidR="00253A5E" w:rsidRPr="001C6503" w:rsidRDefault="00FB38AF" w:rsidP="00281F51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C6503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Правительства Карачаево-Черкесской Республики от 3</w:t>
      </w:r>
      <w:r w:rsidR="00281F51" w:rsidRPr="001C6503">
        <w:rPr>
          <w:rFonts w:ascii="Times New Roman" w:hAnsi="Times New Roman" w:cs="Times New Roman"/>
          <w:b w:val="0"/>
          <w:sz w:val="28"/>
          <w:szCs w:val="28"/>
        </w:rPr>
        <w:t>0</w:t>
      </w:r>
      <w:r w:rsidRPr="001C6503">
        <w:rPr>
          <w:rFonts w:ascii="Times New Roman" w:hAnsi="Times New Roman" w:cs="Times New Roman"/>
          <w:b w:val="0"/>
          <w:sz w:val="28"/>
          <w:szCs w:val="28"/>
        </w:rPr>
        <w:t>.0</w:t>
      </w:r>
      <w:r w:rsidR="00281F51" w:rsidRPr="001C6503">
        <w:rPr>
          <w:rFonts w:ascii="Times New Roman" w:hAnsi="Times New Roman" w:cs="Times New Roman"/>
          <w:b w:val="0"/>
          <w:sz w:val="28"/>
          <w:szCs w:val="28"/>
        </w:rPr>
        <w:t>6</w:t>
      </w:r>
      <w:r w:rsidRPr="001C6503">
        <w:rPr>
          <w:rFonts w:ascii="Times New Roman" w:hAnsi="Times New Roman" w:cs="Times New Roman"/>
          <w:b w:val="0"/>
          <w:sz w:val="28"/>
          <w:szCs w:val="28"/>
        </w:rPr>
        <w:t>.20</w:t>
      </w:r>
      <w:r w:rsidR="00281F51" w:rsidRPr="001C6503">
        <w:rPr>
          <w:rFonts w:ascii="Times New Roman" w:hAnsi="Times New Roman" w:cs="Times New Roman"/>
          <w:b w:val="0"/>
          <w:sz w:val="28"/>
          <w:szCs w:val="28"/>
        </w:rPr>
        <w:t>23</w:t>
      </w:r>
      <w:r w:rsidRPr="001C6503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281F51" w:rsidRPr="001C6503">
        <w:rPr>
          <w:rFonts w:ascii="Times New Roman" w:hAnsi="Times New Roman" w:cs="Times New Roman"/>
          <w:b w:val="0"/>
          <w:sz w:val="28"/>
          <w:szCs w:val="28"/>
        </w:rPr>
        <w:t>163</w:t>
      </w:r>
      <w:r w:rsidRPr="001C65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71CB">
        <w:rPr>
          <w:rFonts w:ascii="Times New Roman" w:hAnsi="Times New Roman" w:cs="Times New Roman"/>
          <w:b w:val="0"/>
          <w:sz w:val="28"/>
          <w:szCs w:val="28"/>
        </w:rPr>
        <w:t>«</w:t>
      </w:r>
      <w:r w:rsidR="00281F51" w:rsidRPr="001C6503">
        <w:rPr>
          <w:rFonts w:ascii="Times New Roman" w:hAnsi="Times New Roman" w:cs="Times New Roman"/>
          <w:b w:val="0"/>
          <w:sz w:val="28"/>
          <w:szCs w:val="28"/>
        </w:rPr>
        <w:t>Об утверждении государственной программы «Развитие туризма и курортов Карачаево-Черкесской Республики»</w:t>
      </w:r>
    </w:p>
    <w:p w14:paraId="4DF55777" w14:textId="61E491E9" w:rsidR="00FB38AF" w:rsidRPr="001C6503" w:rsidRDefault="00FB38AF" w:rsidP="00FB38A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уточнением объемов финансирования мероприятий в пределах средств, предусмотренных на их реализацию Законом Карачаево-Черкесской Республики от </w:t>
      </w:r>
      <w:r w:rsidR="00F950CC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38A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9538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538AC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-РЗ «О республиканском бюджете Карачаево-Черкесской Республики на 2023 год и плановый период 2024 и 2025 годов», Правительство Карачаево-Черкесской Республики</w:t>
      </w:r>
    </w:p>
    <w:p w14:paraId="448C554C" w14:textId="77777777" w:rsidR="00512E5B" w:rsidRPr="001C6503" w:rsidRDefault="00512E5B" w:rsidP="00AC2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2E32B" w14:textId="588EB788" w:rsidR="00512E5B" w:rsidRPr="001C6503" w:rsidRDefault="00512E5B" w:rsidP="00103D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225105C7" w14:textId="2EE3B68B" w:rsidR="00FB38AF" w:rsidRPr="001C6503" w:rsidRDefault="00FB38AF" w:rsidP="00FB38A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</w:t>
      </w:r>
      <w:r w:rsidR="004D6DAC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Карачаево-Черкесской Республики от </w:t>
      </w:r>
      <w:r w:rsidR="00281F51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30.06.2023 № 163 </w:t>
      </w:r>
      <w:r w:rsidR="001071C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81F51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государственной программы «Развитие туризма и курортов Карачаево-Черкесской Республики» </w:t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64364CF1" w14:textId="77777777" w:rsidR="00D80175" w:rsidRPr="001C6503" w:rsidRDefault="00D80175" w:rsidP="00D801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Раздел «Объем финансового обеспечения государственной программы» Паспорта государственной программы изложить в следующей редакции:</w:t>
      </w:r>
    </w:p>
    <w:p w14:paraId="1232B33D" w14:textId="77777777" w:rsidR="00D80175" w:rsidRPr="001C6503" w:rsidRDefault="00D80175" w:rsidP="00D801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"/>
        <w:gridCol w:w="2347"/>
        <w:gridCol w:w="6323"/>
        <w:gridCol w:w="248"/>
      </w:tblGrid>
      <w:tr w:rsidR="001C6503" w:rsidRPr="001C6503" w14:paraId="5F8B81D6" w14:textId="77777777" w:rsidTr="00B856ED">
        <w:trPr>
          <w:trHeight w:val="48"/>
        </w:trPr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E12DE09" w14:textId="77777777" w:rsidR="00D80175" w:rsidRPr="001C6503" w:rsidRDefault="00D80175" w:rsidP="00D801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E5EB" w14:textId="77777777" w:rsidR="00D80175" w:rsidRPr="001C6503" w:rsidRDefault="00D80175" w:rsidP="00D8017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5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финансового обеспечения государственной программы</w:t>
            </w:r>
            <w:r w:rsidRPr="001C65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1E2BCBB1" w14:textId="55933D7E" w:rsidR="00D80175" w:rsidRPr="001C6503" w:rsidRDefault="003E373A" w:rsidP="00D80175">
            <w:pPr>
              <w:widowControl w:val="0"/>
              <w:autoSpaceDE w:val="0"/>
              <w:autoSpaceDN w:val="0"/>
              <w:adjustRightInd w:val="0"/>
              <w:spacing w:after="0"/>
              <w:ind w:left="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6503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государственной программы - 1275742,4 тыс. рублей, в том числе:</w:t>
            </w:r>
            <w:r w:rsidRPr="001C6503">
              <w:rPr>
                <w:rFonts w:ascii="Times New Roman" w:hAnsi="Times New Roman" w:cs="Times New Roman"/>
                <w:sz w:val="28"/>
                <w:szCs w:val="28"/>
              </w:rPr>
              <w:br/>
              <w:t>2023 год - 817560,9 тыс. рублей</w:t>
            </w:r>
            <w:r w:rsidRPr="001C6503">
              <w:rPr>
                <w:rFonts w:ascii="Times New Roman" w:hAnsi="Times New Roman" w:cs="Times New Roman"/>
                <w:sz w:val="28"/>
                <w:szCs w:val="28"/>
              </w:rPr>
              <w:br/>
              <w:t>2024 год - 234765,9 тыс. рублей</w:t>
            </w:r>
            <w:r w:rsidRPr="001C6503">
              <w:rPr>
                <w:rFonts w:ascii="Times New Roman" w:hAnsi="Times New Roman" w:cs="Times New Roman"/>
                <w:sz w:val="28"/>
                <w:szCs w:val="28"/>
              </w:rPr>
              <w:br/>
              <w:t>2025 год - 59124,3 тыс. рублей</w:t>
            </w:r>
            <w:r w:rsidRPr="001C6503">
              <w:rPr>
                <w:rFonts w:ascii="Times New Roman" w:hAnsi="Times New Roman" w:cs="Times New Roman"/>
                <w:sz w:val="28"/>
                <w:szCs w:val="28"/>
              </w:rPr>
              <w:br/>
              <w:t>2026 год - 54763,8 тыс. рублей</w:t>
            </w:r>
            <w:r w:rsidRPr="001C6503">
              <w:rPr>
                <w:rFonts w:ascii="Times New Roman" w:hAnsi="Times New Roman" w:cs="Times New Roman"/>
                <w:sz w:val="28"/>
                <w:szCs w:val="28"/>
              </w:rPr>
              <w:br/>
              <w:t>2027 год - 54763,8 тыс. рублей</w:t>
            </w:r>
            <w:r w:rsidRPr="001C6503">
              <w:rPr>
                <w:rFonts w:ascii="Times New Roman" w:hAnsi="Times New Roman" w:cs="Times New Roman"/>
                <w:sz w:val="28"/>
                <w:szCs w:val="28"/>
              </w:rPr>
              <w:br/>
              <w:t>2028 год - 54763,8 тыс. рублей</w:t>
            </w:r>
            <w:r w:rsidRPr="001C6503">
              <w:rPr>
                <w:rFonts w:ascii="Times New Roman" w:hAnsi="Times New Roman" w:cs="Times New Roman"/>
                <w:sz w:val="28"/>
                <w:szCs w:val="28"/>
              </w:rPr>
              <w:br/>
              <w:t>за счет средств республиканского бюджета Карачаево-Черкесской Ре</w:t>
            </w:r>
            <w:r w:rsidR="00422D66" w:rsidRPr="001C65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C6503">
              <w:rPr>
                <w:rFonts w:ascii="Times New Roman" w:hAnsi="Times New Roman" w:cs="Times New Roman"/>
                <w:sz w:val="28"/>
                <w:szCs w:val="28"/>
              </w:rPr>
              <w:t>публики - 693574,4 тыс. рублей, в том числе по годам:</w:t>
            </w:r>
            <w:r w:rsidRPr="001C6503">
              <w:rPr>
                <w:rFonts w:ascii="Times New Roman" w:hAnsi="Times New Roman" w:cs="Times New Roman"/>
                <w:sz w:val="28"/>
                <w:szCs w:val="28"/>
              </w:rPr>
              <w:br/>
              <w:t>2023 год - 409003,0 тыс. рублей</w:t>
            </w:r>
            <w:r w:rsidRPr="001C6503">
              <w:rPr>
                <w:rFonts w:ascii="Times New Roman" w:hAnsi="Times New Roman" w:cs="Times New Roman"/>
                <w:sz w:val="28"/>
                <w:szCs w:val="28"/>
              </w:rPr>
              <w:br/>
              <w:t>2024 год - 61155,8 тыс. рублей</w:t>
            </w:r>
            <w:r w:rsidRPr="001C650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C6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год - 59124,3 тыс. рублей</w:t>
            </w:r>
            <w:r w:rsidRPr="001C6503">
              <w:rPr>
                <w:rFonts w:ascii="Times New Roman" w:hAnsi="Times New Roman" w:cs="Times New Roman"/>
                <w:sz w:val="28"/>
                <w:szCs w:val="28"/>
              </w:rPr>
              <w:br/>
              <w:t>2026 год - 54763,8 тыс. рублей</w:t>
            </w:r>
            <w:r w:rsidRPr="001C6503">
              <w:rPr>
                <w:rFonts w:ascii="Times New Roman" w:hAnsi="Times New Roman" w:cs="Times New Roman"/>
                <w:sz w:val="28"/>
                <w:szCs w:val="28"/>
              </w:rPr>
              <w:br/>
              <w:t>2027 год - 54763,8 тыс. рублей</w:t>
            </w:r>
            <w:r w:rsidRPr="001C6503">
              <w:rPr>
                <w:rFonts w:ascii="Times New Roman" w:hAnsi="Times New Roman" w:cs="Times New Roman"/>
                <w:sz w:val="28"/>
                <w:szCs w:val="28"/>
              </w:rPr>
              <w:br/>
              <w:t>2028 год - 54763,8 тыс. рублей</w:t>
            </w:r>
            <w:r w:rsidRPr="001C6503">
              <w:rPr>
                <w:rFonts w:ascii="Times New Roman" w:hAnsi="Times New Roman" w:cs="Times New Roman"/>
                <w:sz w:val="28"/>
                <w:szCs w:val="28"/>
              </w:rPr>
              <w:br/>
              <w:t>за счет средств федерального бюджета (по согласованию) - 582168,0 тыс. рублей, в том числе по годам:</w:t>
            </w:r>
            <w:r w:rsidRPr="001C6503">
              <w:rPr>
                <w:rFonts w:ascii="Times New Roman" w:hAnsi="Times New Roman" w:cs="Times New Roman"/>
                <w:sz w:val="28"/>
                <w:szCs w:val="28"/>
              </w:rPr>
              <w:br/>
              <w:t>2023 год - 408557,9 тыс. рублей</w:t>
            </w:r>
            <w:r w:rsidRPr="001C6503">
              <w:rPr>
                <w:rFonts w:ascii="Times New Roman" w:hAnsi="Times New Roman" w:cs="Times New Roman"/>
                <w:sz w:val="28"/>
                <w:szCs w:val="28"/>
              </w:rPr>
              <w:br/>
              <w:t>2024 год - 173610,1 тыс. рублей</w:t>
            </w:r>
            <w:r w:rsidRPr="001C6503">
              <w:rPr>
                <w:rFonts w:ascii="Times New Roman" w:hAnsi="Times New Roman" w:cs="Times New Roman"/>
                <w:sz w:val="28"/>
                <w:szCs w:val="28"/>
              </w:rPr>
              <w:br/>
              <w:t>за счет внебюджетных средств (по согласованию) - 0,0 тыс. рублей, в том числе по годам:</w:t>
            </w:r>
            <w:r w:rsidRPr="001C650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32188D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E48521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D42DC2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EC6577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FD2E9D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F23992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97452C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456621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6BD2DC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8517B7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EBA07E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78F9E3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173389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20DFD9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297A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9BF626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3F15EE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390456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68058C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A9AF70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C44E4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8AB9335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3B0A75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0CF8CE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B1C98E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8E3ACE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72D22C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F59396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2BC4C6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28AD42" w14:textId="77777777" w:rsidR="00D80175" w:rsidRPr="001C6503" w:rsidRDefault="00D80175" w:rsidP="00D801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600C5D0" w14:textId="77777777" w:rsidR="00D80175" w:rsidRPr="001C6503" w:rsidRDefault="00D80175" w:rsidP="00D80175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».</w:t>
      </w:r>
    </w:p>
    <w:p w14:paraId="398E6444" w14:textId="3E5F2C61" w:rsidR="004D6DAC" w:rsidRPr="001C6503" w:rsidRDefault="004D6DAC" w:rsidP="004D6DA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60504" w14:textId="77777777" w:rsidR="006E7E4A" w:rsidRPr="001C6503" w:rsidRDefault="006E7E4A" w:rsidP="006E7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Раздел «4. Ресурсное обеспечение реализации государственной программы» государственной программы изложить в следующей редакции:</w:t>
      </w:r>
    </w:p>
    <w:p w14:paraId="74380B0F" w14:textId="74BEA7EA" w:rsidR="004D6DAC" w:rsidRPr="001C6503" w:rsidRDefault="001071CB" w:rsidP="006E7E4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«</w:t>
      </w:r>
      <w:r w:rsidR="006E7E4A" w:rsidRPr="001C650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Объем финансового обеспечения государственной программы - </w:t>
      </w:r>
      <w:r w:rsidR="00482AB7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1275742,4 тыс. </w:t>
      </w:r>
      <w:r w:rsidR="004D6DAC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рублей, в том числе:</w:t>
      </w:r>
    </w:p>
    <w:p w14:paraId="4A948242" w14:textId="77777777" w:rsidR="009C394B" w:rsidRPr="001C6503" w:rsidRDefault="006E7E4A" w:rsidP="009C39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финансового обеспечения государственной программы - </w:t>
      </w:r>
      <w:r w:rsidR="009C394B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финансового обеспечения государственной программы - 1275742,4 тыс. рублей, в том числе:</w:t>
      </w:r>
    </w:p>
    <w:p w14:paraId="3E5604DB" w14:textId="77777777" w:rsidR="009C394B" w:rsidRPr="001C6503" w:rsidRDefault="009C394B" w:rsidP="009C39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- 817560,9 тыс. рублей</w:t>
      </w:r>
    </w:p>
    <w:p w14:paraId="05050819" w14:textId="77777777" w:rsidR="009C394B" w:rsidRPr="001C6503" w:rsidRDefault="009C394B" w:rsidP="009C39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- 234765,9 тыс. рублей</w:t>
      </w:r>
    </w:p>
    <w:p w14:paraId="2D1465F3" w14:textId="77777777" w:rsidR="009C394B" w:rsidRPr="001C6503" w:rsidRDefault="009C394B" w:rsidP="009C39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- 59124,3 тыс. рублей</w:t>
      </w:r>
    </w:p>
    <w:p w14:paraId="0297DDF8" w14:textId="77777777" w:rsidR="009C394B" w:rsidRPr="001C6503" w:rsidRDefault="009C394B" w:rsidP="009C39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- 54763,8 тыс. рублей</w:t>
      </w:r>
    </w:p>
    <w:p w14:paraId="172B1989" w14:textId="77777777" w:rsidR="009C394B" w:rsidRPr="001C6503" w:rsidRDefault="009C394B" w:rsidP="009C39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- 54763,8 тыс. рублей</w:t>
      </w:r>
    </w:p>
    <w:p w14:paraId="6B7F5737" w14:textId="77777777" w:rsidR="009C394B" w:rsidRPr="001C6503" w:rsidRDefault="009C394B" w:rsidP="009C39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- 54763,8 тыс. рублей</w:t>
      </w:r>
    </w:p>
    <w:p w14:paraId="0F41BD8A" w14:textId="57733CDF" w:rsidR="009C394B" w:rsidRPr="001C6503" w:rsidRDefault="009C394B" w:rsidP="009C39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республиканского бюджета Карачаево-Черкесской Республики - 693574,4 тыс. рублей, в том числе по годам:</w:t>
      </w:r>
    </w:p>
    <w:p w14:paraId="6811019D" w14:textId="77777777" w:rsidR="009C394B" w:rsidRPr="001C6503" w:rsidRDefault="009C394B" w:rsidP="009C39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- 409003,0 тыс. рублей</w:t>
      </w:r>
    </w:p>
    <w:p w14:paraId="6F77E3DC" w14:textId="77777777" w:rsidR="009C394B" w:rsidRPr="001C6503" w:rsidRDefault="009C394B" w:rsidP="009C39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- 61155,8 тыс. рублей</w:t>
      </w:r>
    </w:p>
    <w:p w14:paraId="656D6A7A" w14:textId="77777777" w:rsidR="009C394B" w:rsidRPr="001C6503" w:rsidRDefault="009C394B" w:rsidP="009C39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- 59124,3 тыс. рублей</w:t>
      </w:r>
    </w:p>
    <w:p w14:paraId="319AB864" w14:textId="77777777" w:rsidR="009C394B" w:rsidRPr="001C6503" w:rsidRDefault="009C394B" w:rsidP="009C39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- 54763,8 тыс. рублей</w:t>
      </w:r>
    </w:p>
    <w:p w14:paraId="17A0A7A7" w14:textId="77777777" w:rsidR="009C394B" w:rsidRPr="001C6503" w:rsidRDefault="009C394B" w:rsidP="009C39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- 54763,8 тыс. рублей</w:t>
      </w:r>
    </w:p>
    <w:p w14:paraId="094C648C" w14:textId="77777777" w:rsidR="009C394B" w:rsidRPr="001C6503" w:rsidRDefault="009C394B" w:rsidP="009C39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- 54763,8 тыс. рублей</w:t>
      </w:r>
    </w:p>
    <w:p w14:paraId="52BA0F26" w14:textId="77777777" w:rsidR="009C394B" w:rsidRPr="001C6503" w:rsidRDefault="009C394B" w:rsidP="009C39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федерального бюджета (по согласованию) - 582168,0 тыс. рублей, в том числе по годам:</w:t>
      </w:r>
    </w:p>
    <w:p w14:paraId="46E3F8CD" w14:textId="77777777" w:rsidR="009C394B" w:rsidRPr="001C6503" w:rsidRDefault="009C394B" w:rsidP="009C39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- 408557,9 тыс. рублей</w:t>
      </w:r>
    </w:p>
    <w:p w14:paraId="32CC9BB4" w14:textId="77777777" w:rsidR="009C394B" w:rsidRPr="001C6503" w:rsidRDefault="009C394B" w:rsidP="009C39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2024 год - 173610,1 тыс. рублей</w:t>
      </w:r>
    </w:p>
    <w:p w14:paraId="6E7E09F3" w14:textId="77777777" w:rsidR="009C394B" w:rsidRPr="001C6503" w:rsidRDefault="009C394B" w:rsidP="009C39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внебюджетных средств (по согласованию) - 0,0 тыс. рублей, в том числе по годам:</w:t>
      </w:r>
    </w:p>
    <w:p w14:paraId="015CE403" w14:textId="2FA0E596" w:rsidR="00D80175" w:rsidRPr="001C6503" w:rsidRDefault="004D6DAC" w:rsidP="009C394B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80175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финансирования государственной программы за счет средств республиканского бюджета определяется ежегодно в пределах возможности доходной части республиканского бюджета.</w:t>
      </w:r>
    </w:p>
    <w:p w14:paraId="63A3E703" w14:textId="1E1E2107" w:rsidR="00D80175" w:rsidRPr="001C6503" w:rsidRDefault="00D80175" w:rsidP="0043047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ресурсному </w:t>
      </w:r>
      <w:hyperlink r:id="rId8" w:history="1">
        <w:r w:rsidRPr="001C65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обеспечению</w:t>
        </w:r>
      </w:hyperlink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программы в разрезе источников финансирования реализации государственной программы (расшифровка подпрограмм, основных мероприятий, а также по годам реализации государственной программы) приведена </w:t>
      </w:r>
      <w:r w:rsidR="009F008B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3 к государственной программе, в соответствии с объемами, предусмотренными Законом Карачаево-Черкесской Республики </w:t>
      </w:r>
      <w:r w:rsidR="009F008B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538AC">
        <w:rPr>
          <w:rFonts w:ascii="Times New Roman" w:eastAsia="Times New Roman" w:hAnsi="Times New Roman" w:cs="Arial"/>
          <w:sz w:val="28"/>
          <w:szCs w:val="28"/>
          <w:lang w:eastAsia="ru-RU"/>
        </w:rPr>
        <w:t>29</w:t>
      </w:r>
      <w:r w:rsidR="006E7E4A" w:rsidRPr="001C6503">
        <w:rPr>
          <w:rFonts w:ascii="Times New Roman" w:eastAsia="Times New Roman" w:hAnsi="Times New Roman" w:cs="Arial"/>
          <w:sz w:val="28"/>
          <w:szCs w:val="28"/>
          <w:lang w:eastAsia="ru-RU"/>
        </w:rPr>
        <w:t>.12.202</w:t>
      </w:r>
      <w:r w:rsidR="009538AC">
        <w:rPr>
          <w:rFonts w:ascii="Times New Roman" w:eastAsia="Times New Roman" w:hAnsi="Times New Roman" w:cs="Arial"/>
          <w:sz w:val="28"/>
          <w:szCs w:val="28"/>
          <w:lang w:eastAsia="ru-RU"/>
        </w:rPr>
        <w:t>2</w:t>
      </w:r>
      <w:r w:rsidR="006E7E4A" w:rsidRPr="001C650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№ </w:t>
      </w:r>
      <w:r w:rsidR="009538AC">
        <w:rPr>
          <w:rFonts w:ascii="Times New Roman" w:eastAsia="Times New Roman" w:hAnsi="Times New Roman" w:cs="Arial"/>
          <w:sz w:val="28"/>
          <w:szCs w:val="28"/>
          <w:lang w:eastAsia="ru-RU"/>
        </w:rPr>
        <w:t>98</w:t>
      </w:r>
      <w:r w:rsidR="006E7E4A" w:rsidRPr="001C650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-РЗ </w:t>
      </w:r>
      <w:r w:rsidRPr="001C6503">
        <w:rPr>
          <w:rFonts w:ascii="Times New Roman" w:eastAsia="Calibri" w:hAnsi="Times New Roman" w:cs="Arial"/>
          <w:sz w:val="28"/>
          <w:szCs w:val="28"/>
        </w:rPr>
        <w:t>«О республиканском бюджете Карачаево-Черкесской Республики  на 202</w:t>
      </w:r>
      <w:r w:rsidR="009538AC">
        <w:rPr>
          <w:rFonts w:ascii="Times New Roman" w:eastAsia="Calibri" w:hAnsi="Times New Roman" w:cs="Arial"/>
          <w:sz w:val="28"/>
          <w:szCs w:val="28"/>
        </w:rPr>
        <w:t>3</w:t>
      </w:r>
      <w:r w:rsidRPr="001C6503">
        <w:rPr>
          <w:rFonts w:ascii="Times New Roman" w:eastAsia="Calibri" w:hAnsi="Times New Roman" w:cs="Arial"/>
          <w:sz w:val="28"/>
          <w:szCs w:val="28"/>
        </w:rPr>
        <w:t xml:space="preserve"> год и на плановый период  202</w:t>
      </w:r>
      <w:r w:rsidR="009538AC">
        <w:rPr>
          <w:rFonts w:ascii="Times New Roman" w:eastAsia="Calibri" w:hAnsi="Times New Roman" w:cs="Arial"/>
          <w:sz w:val="28"/>
          <w:szCs w:val="28"/>
        </w:rPr>
        <w:t>4</w:t>
      </w:r>
      <w:r w:rsidRPr="001C6503">
        <w:rPr>
          <w:rFonts w:ascii="Times New Roman" w:eastAsia="Calibri" w:hAnsi="Times New Roman" w:cs="Arial"/>
          <w:sz w:val="28"/>
          <w:szCs w:val="28"/>
        </w:rPr>
        <w:t xml:space="preserve"> и 202</w:t>
      </w:r>
      <w:r w:rsidR="009538AC">
        <w:rPr>
          <w:rFonts w:ascii="Times New Roman" w:eastAsia="Calibri" w:hAnsi="Times New Roman" w:cs="Arial"/>
          <w:sz w:val="28"/>
          <w:szCs w:val="28"/>
        </w:rPr>
        <w:t>5</w:t>
      </w:r>
      <w:r w:rsidRPr="001C6503">
        <w:rPr>
          <w:rFonts w:ascii="Times New Roman" w:eastAsia="Calibri" w:hAnsi="Times New Roman" w:cs="Arial"/>
          <w:sz w:val="28"/>
          <w:szCs w:val="28"/>
        </w:rPr>
        <w:t xml:space="preserve"> годов</w:t>
      </w:r>
      <w:r w:rsidRPr="001C650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» </w:t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Закона Карачаево-Черкесской Республики от </w:t>
      </w:r>
      <w:r w:rsidR="009538AC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430472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9538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30472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B11850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30472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8AC">
        <w:rPr>
          <w:rFonts w:ascii="Times New Roman" w:eastAsia="Times New Roman" w:hAnsi="Times New Roman" w:cs="Times New Roman"/>
          <w:sz w:val="28"/>
          <w:szCs w:val="28"/>
          <w:lang w:eastAsia="ru-RU"/>
        </w:rPr>
        <w:t>86-</w:t>
      </w:r>
      <w:r w:rsidR="00430472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Р3</w:t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1071C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14:paraId="1404B81F" w14:textId="0344CC43" w:rsidR="004D6DAC" w:rsidRPr="001C6503" w:rsidRDefault="004D6DAC" w:rsidP="00D801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765E8F" w14:textId="202FD8DB" w:rsidR="004D6DAC" w:rsidRPr="001C6503" w:rsidRDefault="00671C8E" w:rsidP="004D6DA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D6DAC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Приложение 1 к государственной программе изложить в редакции согласно приложению 1.</w:t>
      </w:r>
    </w:p>
    <w:p w14:paraId="71167F8B" w14:textId="007D047C" w:rsidR="004D6DAC" w:rsidRPr="001C6503" w:rsidRDefault="00671C8E" w:rsidP="004D6DA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D6DAC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Приложение 2 к государственной программе изложить в редакции согласно приложению 2.</w:t>
      </w:r>
    </w:p>
    <w:p w14:paraId="0727F169" w14:textId="41C92F31" w:rsidR="004D6DAC" w:rsidRPr="001C6503" w:rsidRDefault="00671C8E" w:rsidP="004D6DA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D6DAC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Приложение 3 к государственной программе изложить в редакции согласно приложению 3.</w:t>
      </w:r>
    </w:p>
    <w:p w14:paraId="2264EAA4" w14:textId="31CE8937" w:rsidR="004D6DAC" w:rsidRPr="001C6503" w:rsidRDefault="00671C8E" w:rsidP="004D6DA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D6DAC" w:rsidRPr="001C650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Приложение 4 к государственной программе изложить в редакции согласно приложению 4.</w:t>
      </w:r>
    </w:p>
    <w:p w14:paraId="148A507A" w14:textId="15469F8F" w:rsidR="004D6DAC" w:rsidRDefault="004D6DAC" w:rsidP="004D6DAC">
      <w:pPr>
        <w:tabs>
          <w:tab w:val="left" w:pos="14884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63EF70" w14:textId="01E58843" w:rsidR="009A384D" w:rsidRDefault="009A384D" w:rsidP="004D6DAC">
      <w:pPr>
        <w:tabs>
          <w:tab w:val="left" w:pos="14884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92D62" w14:textId="3E3EE78A" w:rsidR="009A384D" w:rsidRDefault="009A384D" w:rsidP="004D6DAC">
      <w:pPr>
        <w:tabs>
          <w:tab w:val="left" w:pos="14884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568EF" w14:textId="17D75D76" w:rsidR="009A384D" w:rsidRDefault="009A384D" w:rsidP="004D6DAC">
      <w:pPr>
        <w:tabs>
          <w:tab w:val="left" w:pos="14884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293A08" w14:textId="14A4074C" w:rsidR="009A384D" w:rsidRDefault="009A384D" w:rsidP="004D6DAC">
      <w:pPr>
        <w:tabs>
          <w:tab w:val="left" w:pos="14884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89F89" w14:textId="0CCD3C11" w:rsidR="009A384D" w:rsidRDefault="009A384D" w:rsidP="004D6DAC">
      <w:pPr>
        <w:tabs>
          <w:tab w:val="left" w:pos="14884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5FDDE" w14:textId="0768EF24" w:rsidR="009A384D" w:rsidRDefault="009A384D" w:rsidP="004D6DAC">
      <w:pPr>
        <w:tabs>
          <w:tab w:val="left" w:pos="14884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AAE21C" w14:textId="39B1488E" w:rsidR="009A384D" w:rsidRDefault="009A384D" w:rsidP="004D6DAC">
      <w:pPr>
        <w:tabs>
          <w:tab w:val="left" w:pos="14884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93724" w14:textId="6B054BD3" w:rsidR="009A384D" w:rsidRDefault="009A384D" w:rsidP="004D6DAC">
      <w:pPr>
        <w:tabs>
          <w:tab w:val="left" w:pos="14884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3ABF22" w14:textId="77777777" w:rsidR="009A384D" w:rsidRPr="001C6503" w:rsidRDefault="009A384D" w:rsidP="004D6DAC">
      <w:pPr>
        <w:tabs>
          <w:tab w:val="left" w:pos="14884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5AC17" w14:textId="77777777" w:rsidR="009A384D" w:rsidRPr="003A096F" w:rsidRDefault="009A384D" w:rsidP="009A38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A096F">
        <w:rPr>
          <w:rFonts w:ascii="Times New Roman" w:hAnsi="Times New Roman"/>
          <w:sz w:val="28"/>
          <w:szCs w:val="28"/>
        </w:rPr>
        <w:t>Приложение 1 к</w:t>
      </w:r>
    </w:p>
    <w:p w14:paraId="6777E291" w14:textId="77777777" w:rsidR="009A384D" w:rsidRPr="003A096F" w:rsidRDefault="009A384D" w:rsidP="009A38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A096F">
        <w:rPr>
          <w:rFonts w:ascii="Times New Roman" w:hAnsi="Times New Roman"/>
          <w:sz w:val="28"/>
          <w:szCs w:val="28"/>
        </w:rPr>
        <w:t>постановлению Правительства</w:t>
      </w:r>
    </w:p>
    <w:p w14:paraId="7D3BCA62" w14:textId="77777777" w:rsidR="009A384D" w:rsidRPr="003A096F" w:rsidRDefault="009A384D" w:rsidP="009A38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A096F">
        <w:rPr>
          <w:rFonts w:ascii="Times New Roman" w:hAnsi="Times New Roman"/>
          <w:sz w:val="28"/>
          <w:szCs w:val="28"/>
        </w:rPr>
        <w:t>Карачаево-Черкесской Республики</w:t>
      </w:r>
    </w:p>
    <w:p w14:paraId="79D01F83" w14:textId="77777777" w:rsidR="009A384D" w:rsidRPr="003A096F" w:rsidRDefault="009A384D" w:rsidP="009A38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A096F">
        <w:rPr>
          <w:rFonts w:ascii="Times New Roman" w:hAnsi="Times New Roman"/>
          <w:sz w:val="28"/>
          <w:szCs w:val="28"/>
        </w:rPr>
        <w:t xml:space="preserve">от _________ №_______                                        </w:t>
      </w:r>
    </w:p>
    <w:p w14:paraId="4055E5FE" w14:textId="77777777" w:rsidR="009A384D" w:rsidRPr="003A096F" w:rsidRDefault="009A384D" w:rsidP="009A38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3A096F"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</w:t>
      </w:r>
    </w:p>
    <w:p w14:paraId="3A650F6D" w14:textId="77777777" w:rsidR="009A384D" w:rsidRPr="003A096F" w:rsidRDefault="009A384D" w:rsidP="009A38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A096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</w:t>
      </w:r>
      <w:r w:rsidRPr="003A096F">
        <w:rPr>
          <w:rFonts w:ascii="Times New Roman" w:hAnsi="Times New Roman"/>
          <w:color w:val="000000"/>
          <w:sz w:val="28"/>
          <w:szCs w:val="28"/>
        </w:rPr>
        <w:t xml:space="preserve"> «Приложение 1 к</w:t>
      </w:r>
    </w:p>
    <w:p w14:paraId="520D8D62" w14:textId="77777777" w:rsidR="009A384D" w:rsidRDefault="009A384D" w:rsidP="009A38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 w:rsidRPr="003A096F">
        <w:rPr>
          <w:rFonts w:ascii="Times New Roman" w:hAnsi="Times New Roman"/>
          <w:color w:val="000000"/>
          <w:sz w:val="28"/>
          <w:szCs w:val="28"/>
        </w:rPr>
        <w:t>государственной программе</w:t>
      </w:r>
    </w:p>
    <w:p w14:paraId="6CF5B8B3" w14:textId="77777777" w:rsidR="009A384D" w:rsidRDefault="009A384D" w:rsidP="009A38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29BB8B89" w14:textId="77777777" w:rsidR="009A384D" w:rsidRDefault="009A384D" w:rsidP="009A38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1AE4DED0" w14:textId="77777777" w:rsidR="009A384D" w:rsidRDefault="009A384D" w:rsidP="009A38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59449572" w14:textId="77777777" w:rsidR="009A384D" w:rsidRDefault="009A384D" w:rsidP="009A38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372625FC" w14:textId="77777777" w:rsidR="009A384D" w:rsidRDefault="009A384D" w:rsidP="009A38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4D8BF9C8" w14:textId="77777777" w:rsidR="009A384D" w:rsidRDefault="009A384D" w:rsidP="009A38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0DFA4134" w14:textId="77777777" w:rsidR="009A384D" w:rsidRDefault="009A384D" w:rsidP="009A38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54A42FAC" w14:textId="77777777" w:rsidR="009A384D" w:rsidRDefault="009A384D" w:rsidP="009A38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39C5B3C6" w14:textId="77777777" w:rsidR="009A384D" w:rsidRDefault="009A384D" w:rsidP="009A38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708E880C" w14:textId="77777777" w:rsidR="009A384D" w:rsidRDefault="009A384D" w:rsidP="009A38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27061B63" w14:textId="77777777" w:rsidR="009A384D" w:rsidRDefault="009A384D" w:rsidP="009A38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30557584" w14:textId="77777777" w:rsidR="009A384D" w:rsidRDefault="009A384D" w:rsidP="009A38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16"/>
        <w:gridCol w:w="5407"/>
      </w:tblGrid>
      <w:tr w:rsidR="009A384D" w14:paraId="1F29E82D" w14:textId="77777777" w:rsidTr="00F356A2">
        <w:trPr>
          <w:trHeight w:val="288"/>
        </w:trPr>
        <w:tc>
          <w:tcPr>
            <w:tcW w:w="902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A068B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ПАСПОРТ</w:t>
            </w:r>
          </w:p>
        </w:tc>
      </w:tr>
      <w:tr w:rsidR="009A384D" w14:paraId="56FD651F" w14:textId="77777777" w:rsidTr="00F356A2">
        <w:trPr>
          <w:trHeight w:val="288"/>
        </w:trPr>
        <w:tc>
          <w:tcPr>
            <w:tcW w:w="902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CCC7C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подпрограммы 1 «Финансовое обеспечение условий реализации государственной программы» </w:t>
            </w:r>
          </w:p>
        </w:tc>
      </w:tr>
      <w:tr w:rsidR="009A384D" w14:paraId="316C050D" w14:textId="77777777" w:rsidTr="00F356A2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D3951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подпрограммы 1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2CB736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«Финансовое обеспечение условий реализации государственной программы»</w:t>
            </w:r>
          </w:p>
          <w:p w14:paraId="3C7D63D7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(далее - подпрограмма 1)</w:t>
            </w:r>
          </w:p>
        </w:tc>
      </w:tr>
      <w:tr w:rsidR="009A384D" w14:paraId="403C2DC8" w14:textId="77777777" w:rsidTr="00F356A2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0A8450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Ответственный исполнитель подпрограммы 1 (соисполнитель государственной программы)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82BA91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туризма и курортов Карачаево-Черкесской Республики</w:t>
            </w:r>
          </w:p>
        </w:tc>
      </w:tr>
      <w:tr w:rsidR="009A384D" w14:paraId="44277FD9" w14:textId="77777777" w:rsidTr="00F356A2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B53B14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Участники подпрограммы 1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85DE9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Отсутствуют</w:t>
            </w:r>
          </w:p>
        </w:tc>
      </w:tr>
      <w:tr w:rsidR="009A384D" w14:paraId="266EDA1F" w14:textId="77777777" w:rsidTr="00F356A2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607742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Цель подпрограммы 1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CBE722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реализации государственной политики в сфере туризма</w:t>
            </w:r>
          </w:p>
        </w:tc>
      </w:tr>
      <w:tr w:rsidR="009A384D" w14:paraId="474FFD3E" w14:textId="77777777" w:rsidTr="00F356A2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B297C7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Задачи подпрограммы 1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56FD5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Обеспечение эффективного управления государственной программой.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</w:tr>
      <w:tr w:rsidR="009A384D" w14:paraId="4080ABB3" w14:textId="77777777" w:rsidTr="00F356A2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B31C92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Целевые показатели (индикаторы) подпрограммы 1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5C0035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9A384D" w14:paraId="563CAE1C" w14:textId="77777777" w:rsidTr="00F356A2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47BF95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Сроки реализации подпрограммы 1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8D6A88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01.01.2023 - 31.12.2028</w:t>
            </w:r>
          </w:p>
        </w:tc>
      </w:tr>
      <w:tr w:rsidR="009A384D" w14:paraId="4DEBDCF2" w14:textId="77777777" w:rsidTr="00F356A2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F045AE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Объем финансового обеспечения подпрограммы 1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AE186D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Объем финансового обеспечения подпрограммы 1 - 131481,1 тыс. рублей , в том числе: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2023 год - 28633,1 тыс. рублей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2024 год - 20569,6 тыс. рублей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2025 год - 20569,6 тыс. рублей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2026 год - 20569,6 тыс. рублей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2027 год - 20569,6 тыс. рублей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2028 год - 20569,6 тыс. рублей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за счет средств республиканского бюджета Карачаево-Черкесской Республики - 131481,1 тыс. рублей, в том числе по годам: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2023 год - 28633,1 тыс. рублей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2024 год - 20569,6 тыс. рублей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2025 год - 20569,6 тыс. рублей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2026 год - 20569,6 тыс. рублей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2027 год - 20569,6 тыс. рублей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2028 год - 20569,6 тыс. рублей</w:t>
            </w:r>
          </w:p>
        </w:tc>
      </w:tr>
      <w:tr w:rsidR="009A384D" w14:paraId="5C2C6479" w14:textId="77777777" w:rsidTr="00F356A2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881776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Ожидаемые  результаты реализации подпрограммы 1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90B1E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176959" w14:textId="77777777" w:rsidR="009A384D" w:rsidRDefault="009A384D" w:rsidP="009A38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9023" w:type="dxa"/>
        <w:tblLayout w:type="fixed"/>
        <w:tblLook w:val="0000" w:firstRow="0" w:lastRow="0" w:firstColumn="0" w:lastColumn="0" w:noHBand="0" w:noVBand="0"/>
      </w:tblPr>
      <w:tblGrid>
        <w:gridCol w:w="3616"/>
        <w:gridCol w:w="5407"/>
      </w:tblGrid>
      <w:tr w:rsidR="009A384D" w14:paraId="250ADCC4" w14:textId="77777777" w:rsidTr="00301529">
        <w:trPr>
          <w:trHeight w:val="288"/>
        </w:trPr>
        <w:tc>
          <w:tcPr>
            <w:tcW w:w="902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14AAE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ПАСПОРТ</w:t>
            </w:r>
          </w:p>
        </w:tc>
      </w:tr>
      <w:tr w:rsidR="009A384D" w14:paraId="76366912" w14:textId="77777777" w:rsidTr="00301529">
        <w:trPr>
          <w:trHeight w:val="288"/>
        </w:trPr>
        <w:tc>
          <w:tcPr>
            <w:tcW w:w="902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3FFBB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подпрограммы 2 «Развитие туризма на территории Карачаево-Черкесской Республики» (далее - подпрограмма 2)</w:t>
            </w:r>
          </w:p>
        </w:tc>
      </w:tr>
      <w:tr w:rsidR="009A384D" w14:paraId="615DE3CA" w14:textId="77777777" w:rsidTr="00301529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69C3F6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подпрограммы 2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8F87EA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«Развитие туризма на территории Карачаево-Черкесской Республики»</w:t>
            </w:r>
          </w:p>
        </w:tc>
      </w:tr>
      <w:tr w:rsidR="009A384D" w14:paraId="58180FF8" w14:textId="77777777" w:rsidTr="00301529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F896AB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Ответственный исполнитель подпрограммы 2 (соисполнитель государственной программы)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9199B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туризма и курортов Карачаево-Черкесской Республики</w:t>
            </w:r>
          </w:p>
        </w:tc>
      </w:tr>
      <w:tr w:rsidR="009A384D" w14:paraId="4EAC416D" w14:textId="77777777" w:rsidTr="00301529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2993EF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Участники подпрограммы 2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1CF9EA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 строительства и жилищно-коммунального хозяйства Карачаево-Черкесской Республики</w:t>
            </w:r>
          </w:p>
        </w:tc>
      </w:tr>
      <w:tr w:rsidR="009A384D" w14:paraId="7B407083" w14:textId="77777777" w:rsidTr="00301529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56CE03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Цель подпрограммы 2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2A13A5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Создание благоприятных экономических условий для дальнейшего устойчивого развития туризма и удовлетворения спроса потребителей на туристские услуги</w:t>
            </w:r>
          </w:p>
        </w:tc>
      </w:tr>
      <w:tr w:rsidR="009A384D" w14:paraId="6D5FD5AC" w14:textId="77777777" w:rsidTr="00301529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294E0B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Задачи подпрограммы 2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A3F0F6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Предоставление субсидии автономной некоммерческой организации по развитию и поддержке туризма "Карачаево-Черкесия туризм".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2. Развитие туризма и туристических услуг, осуществление просветительской и культурно-массовой деятельности, обеспечение целостности историко-архитектурного комплекса, исторической среды и прилегающих ландшафтов, продвижение конкурентоспособного туристского продукта на основе совершенствования инфраструктуры туризма и сервиса.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3. Реализация мероприятий по поддержке и продвижению событийных мероприятий.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4. Реализация мероприятий, направленных на поддержку и развитие туристической инфраструктуры.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5. Реализация мероприятий, направленных на развитие туристско-реакреационного комплекса и курортов.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6. Создание благоприятных экономических условий в Карачаево-Черкесской Республике для дальнейшего развития туризма и удовлетворения спроса потребителей на туристские услуги.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7. Формирование современного эффективного конкурентоспособного туристского рынка, обеспечивающего широкие возможности для удовлетворения потребностей российских и иностранных граждан в туристских услугах, повышение занятости и уровня доходов населения.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</w:tr>
      <w:tr w:rsidR="009A384D" w14:paraId="6E9BD82F" w14:textId="77777777" w:rsidTr="00301529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950C31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Целевые показатели (индикаторы) подпрограммы2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016C12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Внутренний туристический поток  (человек):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2023 год - 2100000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2024 год - 2300000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2025 год - 2400000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2026 год - 2500000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2027 год - 2600000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2028 год - 2700000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</w:tr>
      <w:tr w:rsidR="009A384D" w14:paraId="1F9FE83A" w14:textId="77777777" w:rsidTr="00301529">
        <w:trPr>
          <w:trHeight w:val="349"/>
        </w:trPr>
        <w:tc>
          <w:tcPr>
            <w:tcW w:w="3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C1879F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7CC509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Количество коллективных средств размещения  (единиц):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2023 год - 220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2024 год - 225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2025 год - 230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2026 год - 240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2027 год - 250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2028 год - 260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</w:tr>
      <w:tr w:rsidR="009A384D" w14:paraId="5C8B5BC5" w14:textId="77777777" w:rsidTr="00301529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CB995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Сроки реализации подпрограммы 2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887208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01.01.2023 - 31.12.2028</w:t>
            </w:r>
          </w:p>
        </w:tc>
      </w:tr>
      <w:tr w:rsidR="009A384D" w14:paraId="18283CCC" w14:textId="77777777" w:rsidTr="00301529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C7D9D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Объем финансового обеспечения подпрограммы 2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BE333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Объем финансового обеспечения подпрограммы 2 - 1144261,3 тыс. рублей , в том числе: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2023 год - 788927,8 тыс. рублей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2024 год - 214196,2 тыс. рублей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2025 год - 38554,7 тыс. рублей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2026 год - 34194,2 тыс. рублей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2027 год - 34194,2 тыс. рублей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2028 год - 34194,2 тыс. рублей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за счет средств республиканского бюджета Карачаево-Черкесской Республики - 562093,3 тыс. рублей, в том числе по годам: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</w:t>
            </w:r>
          </w:p>
          <w:p w14:paraId="49C7FC56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2023 год - 380369,9 тыс. рублей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2024 год - 40586,1 тыс. рублей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2025 год - 38554,7 тыс. рублей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2026 год - 34194,2 тыс. рублей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2027 год - 34194,2 тыс. рублей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2028 год - 34194,2 тыс. рублей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за счет средств федерального бюджета (по согласованию) - 582168,0 тыс. рублей, в том числе по годам: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2023 год - 408557,9 тыс. рублей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 2024 год - 173610,1 тыс. рублей</w:t>
            </w:r>
          </w:p>
        </w:tc>
      </w:tr>
      <w:tr w:rsidR="009A384D" w14:paraId="637AAFC1" w14:textId="77777777" w:rsidTr="00301529">
        <w:trPr>
          <w:trHeight w:val="349"/>
        </w:trPr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B11182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Ожидаемые  результаты реализации подпрограммы 2</w:t>
            </w:r>
          </w:p>
        </w:tc>
        <w:tc>
          <w:tcPr>
            <w:tcW w:w="54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F9994B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 Внутренний туристический поток  2700000 человек.</w:t>
            </w:r>
          </w:p>
        </w:tc>
      </w:tr>
      <w:tr w:rsidR="009A384D" w14:paraId="1DC1221E" w14:textId="77777777" w:rsidTr="00301529">
        <w:trPr>
          <w:trHeight w:val="349"/>
        </w:trPr>
        <w:tc>
          <w:tcPr>
            <w:tcW w:w="3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B57353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162CCA" w14:textId="77777777" w:rsidR="009A384D" w:rsidRDefault="009A384D" w:rsidP="00F3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Количество коллективных средств размещения  260 единиц</w:t>
            </w:r>
          </w:p>
        </w:tc>
      </w:tr>
    </w:tbl>
    <w:p w14:paraId="0948232B" w14:textId="32E71729" w:rsidR="00301529" w:rsidRDefault="00301529" w:rsidP="00301529">
      <w:pPr>
        <w:tabs>
          <w:tab w:val="left" w:pos="516"/>
        </w:tabs>
        <w:sectPr w:rsidR="00301529" w:rsidSect="00293B00">
          <w:pgSz w:w="11906" w:h="16838"/>
          <w:pgMar w:top="1135" w:right="1133" w:bottom="993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097"/>
      </w:tblGrid>
      <w:tr w:rsidR="00301529" w14:paraId="40BD793D" w14:textId="77777777" w:rsidTr="00242D5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50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5412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2 к</w:t>
            </w:r>
          </w:p>
          <w:p w14:paraId="1D2073C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постановлению Правительства</w:t>
            </w:r>
          </w:p>
          <w:p w14:paraId="01060BC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Карачаево-Черкесской Республики</w:t>
            </w:r>
          </w:p>
          <w:p w14:paraId="5FFFC35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_________ №_______                                        </w:t>
            </w:r>
          </w:p>
          <w:p w14:paraId="71F6A55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E320F1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17AA5F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93E248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00B9460" w14:textId="77777777" w:rsidR="00301529" w:rsidRPr="00BD13A1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13A1">
              <w:rPr>
                <w:rFonts w:ascii="Times New Roman" w:hAnsi="Times New Roman"/>
                <w:color w:val="000000"/>
                <w:sz w:val="28"/>
                <w:szCs w:val="28"/>
              </w:rPr>
              <w:t>«Приложение 2 к</w:t>
            </w:r>
          </w:p>
          <w:p w14:paraId="1748039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D13A1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государственной программе</w:t>
            </w:r>
          </w:p>
        </w:tc>
      </w:tr>
    </w:tbl>
    <w:p w14:paraId="77E394E9" w14:textId="596FD11D" w:rsidR="00301529" w:rsidRDefault="00301529"/>
    <w:p w14:paraId="08AA4C85" w14:textId="4612A172" w:rsidR="005E17D8" w:rsidRDefault="005E17D8"/>
    <w:tbl>
      <w:tblPr>
        <w:tblW w:w="15097" w:type="dxa"/>
        <w:tblLayout w:type="fixed"/>
        <w:tblLook w:val="0000" w:firstRow="0" w:lastRow="0" w:firstColumn="0" w:lastColumn="0" w:noHBand="0" w:noVBand="0"/>
      </w:tblPr>
      <w:tblGrid>
        <w:gridCol w:w="861"/>
        <w:gridCol w:w="3981"/>
        <w:gridCol w:w="1392"/>
        <w:gridCol w:w="2010"/>
        <w:gridCol w:w="216"/>
        <w:gridCol w:w="967"/>
        <w:gridCol w:w="1134"/>
        <w:gridCol w:w="1134"/>
        <w:gridCol w:w="1134"/>
        <w:gridCol w:w="1134"/>
        <w:gridCol w:w="1134"/>
      </w:tblGrid>
      <w:tr w:rsidR="005E17D8" w14:paraId="52000CCF" w14:textId="77777777" w:rsidTr="005E17D8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509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5A24C" w14:textId="4CDA18EE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Сведения</w:t>
            </w:r>
          </w:p>
        </w:tc>
      </w:tr>
      <w:tr w:rsidR="005E17D8" w14:paraId="5E7F4230" w14:textId="77777777" w:rsidTr="005E17D8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509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83AD0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 целевых показателях (индикаторах) государственной программы,</w:t>
            </w:r>
          </w:p>
          <w:p w14:paraId="5BF520B1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 и основных мероприятий государственной программы</w:t>
            </w:r>
          </w:p>
          <w:p w14:paraId="65F40C0D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 их значениях</w:t>
            </w:r>
          </w:p>
        </w:tc>
      </w:tr>
      <w:tr w:rsidR="005E17D8" w14:paraId="77BBB321" w14:textId="77777777" w:rsidTr="005E17D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B01C1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39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F2C8B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CABC3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61475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 государственной программы (ИОГВ)</w:t>
            </w:r>
          </w:p>
        </w:tc>
        <w:tc>
          <w:tcPr>
            <w:tcW w:w="68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BA453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Значения показателей</w:t>
            </w:r>
          </w:p>
        </w:tc>
      </w:tr>
      <w:tr w:rsidR="005E17D8" w14:paraId="4D27E7AF" w14:textId="77777777" w:rsidTr="005E17D8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8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3F4EB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7C5FF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38D64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439A8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48D1E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67C62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E9631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4A06F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B7281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490D6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530A4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2028 год</w:t>
            </w:r>
          </w:p>
        </w:tc>
      </w:tr>
    </w:tbl>
    <w:p w14:paraId="0EEFF1D4" w14:textId="77777777" w:rsidR="005E17D8" w:rsidRDefault="005E17D8" w:rsidP="005E17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W w:w="15097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861"/>
        <w:gridCol w:w="3981"/>
        <w:gridCol w:w="1392"/>
        <w:gridCol w:w="2010"/>
        <w:gridCol w:w="216"/>
        <w:gridCol w:w="967"/>
        <w:gridCol w:w="1134"/>
        <w:gridCol w:w="1134"/>
        <w:gridCol w:w="1134"/>
        <w:gridCol w:w="1134"/>
        <w:gridCol w:w="1134"/>
      </w:tblGrid>
      <w:tr w:rsidR="005E17D8" w14:paraId="2A9F027E" w14:textId="77777777" w:rsidTr="00301529">
        <w:tblPrEx>
          <w:tblCellMar>
            <w:top w:w="0" w:type="dxa"/>
            <w:bottom w:w="0" w:type="dxa"/>
          </w:tblCellMar>
        </w:tblPrEx>
        <w:trPr>
          <w:trHeight w:val="288"/>
          <w:tblHeader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D0FE9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81278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9619C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2533E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06CDB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CE6CB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F06C4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33AFB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AAEB6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D5BF3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D5F54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E17D8" w14:paraId="4B9F5D56" w14:textId="77777777" w:rsidTr="0030152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F619C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36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05C3E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Государственная программа «Развитие туризма и курортов Карачаево-Черкесской Республики»</w:t>
            </w:r>
          </w:p>
        </w:tc>
      </w:tr>
      <w:tr w:rsidR="005E17D8" w14:paraId="549A4D04" w14:textId="77777777" w:rsidTr="0030152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C8988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C4F65B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Внутренний туристический поток 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BD3A2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тыс. человек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62A7C6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B1A11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3CE6C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2F3AF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B2A02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779BA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596BB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46CAF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2700</w:t>
            </w:r>
          </w:p>
        </w:tc>
      </w:tr>
      <w:tr w:rsidR="005E17D8" w14:paraId="1C81FA12" w14:textId="77777777" w:rsidTr="0030152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96B52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E6EC9A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коллективных средств размещения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0F922F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67DE6F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CF521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4E4A8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4C990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56C8F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27C39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45B1F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B86184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</w:t>
            </w:r>
          </w:p>
        </w:tc>
      </w:tr>
      <w:tr w:rsidR="005E17D8" w14:paraId="30983760" w14:textId="77777777" w:rsidTr="0030152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33458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36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BE977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2 «Развитие туризма на территории Карачаево-Черкесской Республики»</w:t>
            </w:r>
          </w:p>
        </w:tc>
      </w:tr>
      <w:tr w:rsidR="005E17D8" w14:paraId="457060C9" w14:textId="77777777" w:rsidTr="0030152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119BE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956CE3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Внутренний туристический поток 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7EF24A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1F911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CE881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062D9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2100000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CEB55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2300000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D072C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2400000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92762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2500000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8B2F2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2600000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5A74E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2700000</w:t>
            </w:r>
          </w:p>
        </w:tc>
      </w:tr>
      <w:tr w:rsidR="005E17D8" w14:paraId="42C0D33C" w14:textId="77777777" w:rsidTr="0030152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DC5D5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3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DB2271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коллективных средств размещения 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52D62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6ADB65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FA6E1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1E2DF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97CC0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38F6A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1C227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23A8B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CC150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</w:t>
            </w:r>
          </w:p>
        </w:tc>
      </w:tr>
      <w:tr w:rsidR="005E17D8" w14:paraId="1FEADEC8" w14:textId="77777777" w:rsidTr="0030152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46EF9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36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D23FEA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Основное мероприятие 1 «Маркетинг»</w:t>
            </w:r>
          </w:p>
        </w:tc>
      </w:tr>
      <w:tr w:rsidR="005E17D8" w14:paraId="773B3D05" w14:textId="77777777" w:rsidTr="0030152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17248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39DC8A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Внутренний туристический поток 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CE96AA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тыс. человек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76CD68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2B37F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CE920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85BB2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2AB3C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FE208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F2074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CC9EB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2700</w:t>
            </w:r>
          </w:p>
        </w:tc>
      </w:tr>
      <w:tr w:rsidR="005E17D8" w14:paraId="3CE7BA0F" w14:textId="77777777" w:rsidTr="0030152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0E460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5FE95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Создание имиджевых статей, телевизионных передач, социальной рекламы, региональных брендов и т.д. за счет использования всех видов средств массовой информации (охват)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E46D73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тыс. человек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47AE05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BB61A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5FDCE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69324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26000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7949D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27000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CF7EA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28000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FC4A5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29000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7B281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30000</w:t>
            </w:r>
          </w:p>
        </w:tc>
      </w:tr>
      <w:tr w:rsidR="005E17D8" w14:paraId="6F70F42F" w14:textId="77777777" w:rsidTr="0030152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997F5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36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768EB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Основное мероприятие 2 «Обеспечение деятельности подведомственного Карачаево-Черкесского республиканского государственного бюджетного учреждения "Аланский христианский историко-культурный музей-заповедник на Северном Кавказе"»</w:t>
            </w:r>
          </w:p>
        </w:tc>
      </w:tr>
      <w:tr w:rsidR="005E17D8" w14:paraId="739D2D59" w14:textId="77777777" w:rsidTr="0030152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48FBB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1ADF0F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Внутренний туристический поток 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EC3264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тыс. человек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560E68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36AB9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204DD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45,4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15AF8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B96EB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95909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999CC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DE453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</w:tr>
      <w:tr w:rsidR="005E17D8" w14:paraId="1C265B14" w14:textId="77777777" w:rsidTr="0030152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1B06E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36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A6AF7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Основное мероприятие 3 «Финансирование автономной некоммерческой организации по развитию и поддержке туризма "Карачаево-Черкесия туризм"»</w:t>
            </w:r>
          </w:p>
        </w:tc>
      </w:tr>
      <w:tr w:rsidR="005E17D8" w14:paraId="2F22B2BB" w14:textId="77777777" w:rsidTr="0030152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0BD79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3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18F12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Уровень выполнения функций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0A5D49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A998C0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5F8C9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5F43C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78B00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C3360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BC271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F375A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B4A6A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</w:tr>
      <w:tr w:rsidR="005E17D8" w14:paraId="7ACB57B2" w14:textId="77777777" w:rsidTr="0030152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F6AD3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3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221803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функций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00127D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 - 1/нет - 0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D238B9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70007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8D8D2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2C6AF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CEB9D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796D1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1A3EB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A31F4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5E17D8" w14:paraId="765669F3" w14:textId="77777777" w:rsidTr="0030152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043D1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36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6A861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Основное мероприятие 4 «Развитие туристско-рекреационного комплекса и курортов»</w:t>
            </w:r>
          </w:p>
        </w:tc>
      </w:tr>
      <w:tr w:rsidR="005E17D8" w14:paraId="50BC50C3" w14:textId="77777777" w:rsidTr="0030152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B91E0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3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882F4A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паспортизированных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туристских маршрутов Карачаево-Черкесской Республики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8B1FE6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537140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Министерство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C9504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DA274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E1A79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A8819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3EF63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38DAB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EB7C1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5E17D8" w14:paraId="3A4E6D62" w14:textId="77777777" w:rsidTr="0030152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32706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1.7</w:t>
            </w:r>
          </w:p>
        </w:tc>
        <w:tc>
          <w:tcPr>
            <w:tcW w:w="3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ACF762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проведенных мероприятий по обучению специалистов индустрии гостеприимства для повышения качества сервиса на курортах Карачаево-Черкесской Республики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9B3B27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3904C3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86C28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A00AB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85431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2E538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07447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9A6F3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6AC58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5E17D8" w14:paraId="58A15CD4" w14:textId="77777777" w:rsidTr="0030152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C71207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3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0B970C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туристического потока туристско-рекреационного комплекса Карачаево-Черкесской Республики по отношению к 2022 г.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E6E9E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D67345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11008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0E762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98AB1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AA9E51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8401F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0D608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FB28A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</w:tr>
      <w:tr w:rsidR="005E17D8" w14:paraId="29625B57" w14:textId="77777777" w:rsidTr="0030152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3253B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36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6817B4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Основное мероприятие 5 «Региональный проект </w:t>
            </w:r>
            <w:r w:rsidRPr="00D302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Развитие туристической инфраструктуры</w:t>
            </w:r>
            <w:r w:rsidRPr="00D302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5E17D8" w14:paraId="4E1550A8" w14:textId="77777777" w:rsidTr="0030152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6D154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3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94A3F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Обеспечена поддержка реализации общественных инициатив, направленных на развитие туристической инфраструктуры, в форме межбюджетных трансфертов (пляжи и национальные туристские маршруты) 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923EB5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C8E34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842AB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29BF9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6710E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BF883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96592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A83C9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E5F28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E17D8" w14:paraId="77A66F75" w14:textId="77777777" w:rsidTr="0030152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40FAE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36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A4719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Основное мероприятие 6 «Региональный проект </w:t>
            </w:r>
            <w:r w:rsidRPr="00A53D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Развитие туристической инфраструктуры</w:t>
            </w:r>
            <w:r w:rsidRPr="00A53DF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(Строительство (приобретение, реконструкция, техническое перевооружение) объектов капитального строительства государственной собственности за счет республиканского бюджета (Капитальные вложения в объекты государственной (муниципальной) собственности)»</w:t>
            </w:r>
          </w:p>
        </w:tc>
      </w:tr>
      <w:tr w:rsidR="005E17D8" w14:paraId="37E531C4" w14:textId="77777777" w:rsidTr="0030152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ED27D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3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ADF056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работ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E9CE70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 - 1/нет - 0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16532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строительства и жилищно-коммунального хозяйства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40615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A2215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A39EC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CF8B7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E4033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1B572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ADD37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E17D8" w14:paraId="2F2D7071" w14:textId="77777777" w:rsidTr="0030152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2FB2D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236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5AD86B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Основное мероприятие 7 «Региональный проект </w:t>
            </w:r>
            <w:r w:rsidRPr="00D302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Повышение доступности туристических продуктов</w:t>
            </w:r>
            <w:r w:rsidRPr="00D3020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5E17D8" w14:paraId="2072AA9C" w14:textId="77777777" w:rsidTr="00301529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F6448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3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F71812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организованных событийных мероприятий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630C08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D1702A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8CC42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0C104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98368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2F529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41191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2C230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09576" w14:textId="77777777" w:rsidR="005E17D8" w:rsidRDefault="005E17D8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764B0049" w14:textId="77777777" w:rsidR="00301529" w:rsidRDefault="00301529" w:rsidP="003015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 к</w:t>
      </w:r>
    </w:p>
    <w:p w14:paraId="3656DA2B" w14:textId="77777777" w:rsidR="00301529" w:rsidRDefault="00301529" w:rsidP="003015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постановлению Правительства</w:t>
      </w:r>
    </w:p>
    <w:p w14:paraId="3CFC81F5" w14:textId="77777777" w:rsidR="00301529" w:rsidRDefault="00301529" w:rsidP="003015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Карачаево-Черкесской Республики</w:t>
      </w:r>
    </w:p>
    <w:p w14:paraId="3E1261C8" w14:textId="77777777" w:rsidR="00301529" w:rsidRDefault="00301529" w:rsidP="003015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 №_______                                        </w:t>
      </w:r>
    </w:p>
    <w:p w14:paraId="623DFDF6" w14:textId="77777777" w:rsidR="00301529" w:rsidRDefault="00301529" w:rsidP="003015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F44AB11" w14:textId="77777777" w:rsidR="00301529" w:rsidRDefault="00301529" w:rsidP="003015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0863B02D" w14:textId="77777777" w:rsidR="00301529" w:rsidRPr="00175134" w:rsidRDefault="00301529" w:rsidP="003015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175134">
        <w:rPr>
          <w:rFonts w:ascii="Times New Roman" w:hAnsi="Times New Roman"/>
          <w:color w:val="000000"/>
          <w:sz w:val="28"/>
          <w:szCs w:val="28"/>
        </w:rPr>
        <w:t>«Приложение 3 к</w:t>
      </w:r>
    </w:p>
    <w:p w14:paraId="513A6B67" w14:textId="559911E8" w:rsidR="002B578E" w:rsidRDefault="00301529" w:rsidP="0030152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  <w:r w:rsidRPr="00175134">
        <w:rPr>
          <w:rFonts w:ascii="Times New Roman" w:hAnsi="Times New Roman"/>
          <w:color w:val="000000"/>
          <w:sz w:val="28"/>
          <w:szCs w:val="28"/>
        </w:rPr>
        <w:t>государственной программе</w:t>
      </w:r>
    </w:p>
    <w:p w14:paraId="6C50D383" w14:textId="73CF2772" w:rsidR="00301529" w:rsidRDefault="00301529" w:rsidP="0030152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6"/>
        <w:gridCol w:w="4097"/>
        <w:gridCol w:w="3144"/>
        <w:gridCol w:w="216"/>
        <w:gridCol w:w="853"/>
        <w:gridCol w:w="1020"/>
        <w:gridCol w:w="1020"/>
        <w:gridCol w:w="1020"/>
        <w:gridCol w:w="1020"/>
        <w:gridCol w:w="1020"/>
      </w:tblGrid>
      <w:tr w:rsidR="00301529" w14:paraId="22AC8DDF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504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6F9D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Ресурсное обеспечение</w:t>
            </w:r>
          </w:p>
        </w:tc>
      </w:tr>
      <w:tr w:rsidR="00301529" w14:paraId="24D99D38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504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B5DC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реализации государственной программы Карачаево-Черкесской Республики</w:t>
            </w:r>
          </w:p>
        </w:tc>
      </w:tr>
      <w:tr w:rsidR="00301529" w14:paraId="5390EA13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504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145D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(тыс. рублей)</w:t>
            </w:r>
          </w:p>
        </w:tc>
      </w:tr>
      <w:tr w:rsidR="00301529" w14:paraId="383E5CB5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0B1B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Статус структурного элемента</w:t>
            </w:r>
          </w:p>
        </w:tc>
        <w:tc>
          <w:tcPr>
            <w:tcW w:w="4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5FB3D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3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4309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1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86B0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Объемы бюджетных ассигнований</w:t>
            </w:r>
          </w:p>
        </w:tc>
      </w:tr>
      <w:tr w:rsidR="00301529" w14:paraId="61E7804A" w14:textId="77777777" w:rsidTr="00242D5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766F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5079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FFB4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69B3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D8C6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1570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4F6D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F937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A116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9907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2028 год</w:t>
            </w:r>
          </w:p>
        </w:tc>
      </w:tr>
      <w:tr w:rsidR="00301529" w14:paraId="1C177223" w14:textId="77777777" w:rsidTr="00242D5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1820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63D0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F2FD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C560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85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E1AF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D8BA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3BDF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C8CD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31C1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8B8D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8277C4" w14:textId="77777777" w:rsidR="00301529" w:rsidRDefault="00301529" w:rsidP="003015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1636"/>
        <w:gridCol w:w="4097"/>
        <w:gridCol w:w="3144"/>
        <w:gridCol w:w="216"/>
        <w:gridCol w:w="853"/>
        <w:gridCol w:w="1020"/>
        <w:gridCol w:w="1020"/>
        <w:gridCol w:w="1020"/>
        <w:gridCol w:w="1020"/>
        <w:gridCol w:w="1020"/>
      </w:tblGrid>
      <w:tr w:rsidR="00301529" w14:paraId="69F99E2F" w14:textId="77777777" w:rsidTr="00242D56">
        <w:tblPrEx>
          <w:tblCellMar>
            <w:top w:w="0" w:type="dxa"/>
            <w:bottom w:w="0" w:type="dxa"/>
          </w:tblCellMar>
        </w:tblPrEx>
        <w:trPr>
          <w:trHeight w:val="288"/>
          <w:tblHeader/>
        </w:trPr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965E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6541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59B2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EE17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D77F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F11D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D702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36CD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35F8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5903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301529" w14:paraId="72251222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3670F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программа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9902F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«Развитие туризма и курортов Карачаево-Черкесской Республики»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14410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0A92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6FD3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817560,9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BEC1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234765,8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DC78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59124,3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DAD9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54763,8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A32C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54763,8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A045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54763,8</w:t>
            </w:r>
          </w:p>
        </w:tc>
      </w:tr>
      <w:tr w:rsidR="00301529" w14:paraId="3F7086D4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3599B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56C29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74152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Республиканский бюджет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BCA5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E314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409003,0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5BAE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61155,7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EF8C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59124,3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B604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54763,8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9908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54763,8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9A9B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54763,8</w:t>
            </w:r>
          </w:p>
        </w:tc>
      </w:tr>
      <w:tr w:rsidR="00301529" w14:paraId="6959C79D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1597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01298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A2117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строительства и жилищно-коммунального хозяйства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4760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0605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319305,8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D41E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4638,3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6E3C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4360,5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D62D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4F31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ED3A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301529" w14:paraId="4900319D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BC31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899F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8719D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7B5D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78CF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89697,1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7986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56517,4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D810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54763,8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ACCF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54763,8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521A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54763,8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7DC6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54763,8</w:t>
            </w:r>
          </w:p>
        </w:tc>
      </w:tr>
      <w:tr w:rsidR="00301529" w14:paraId="20E12074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7C431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26377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2A00C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DCA5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8F7F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408557,9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EE3E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173610,1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9EED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C3A0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AA71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8C59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301529" w14:paraId="1D60A28F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A6B98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27B95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FE4E6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241F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9B9A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408557,9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457D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173610,1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9DB7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47B2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67A9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9B56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301529" w14:paraId="052578DB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90AA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29DC0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EA664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1E5E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D35A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0B2D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ACF0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449D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13C8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B0FA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301529" w14:paraId="70DCD70E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9A199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D479E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54F6F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36B8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0CEF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FD68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5F73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A1B0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C975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7BC3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301529" w14:paraId="2EB6E625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33A2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Подпрограмма 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4A028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«Финансовое обеспечение условий реализации государственной программы»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50605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BEAC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9B41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28633,1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EEF9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A126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1BDA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4C81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FFA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20569,6</w:t>
            </w:r>
          </w:p>
        </w:tc>
      </w:tr>
      <w:tr w:rsidR="00301529" w14:paraId="541CB2B1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7DFC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41847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32CD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Республиканский бюджет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BC75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C086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28633,1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B84E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5725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F91A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4642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3F36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20569,6</w:t>
            </w:r>
          </w:p>
        </w:tc>
      </w:tr>
      <w:tr w:rsidR="00301529" w14:paraId="10CE39F7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00241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746C0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60354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9F47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427E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28633,1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BF5C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0AEE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3BFE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6841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20569,6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671F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20569,6</w:t>
            </w:r>
          </w:p>
        </w:tc>
      </w:tr>
      <w:tr w:rsidR="00301529" w14:paraId="1EF7DB5B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92858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19933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1728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3A52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453B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B647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95DA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9B8D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4D14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E052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301529" w14:paraId="482B80D3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706B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B9F12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65280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C891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4830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2D86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4470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6859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F600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3972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301529" w14:paraId="2D015908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9F29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DBB5A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D5007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EC60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0696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8E40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1605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A14D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D71A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D60A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301529" w14:paraId="352320DD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C15F8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40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7971F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«Развитие туризма на территории Карачаево-Черкесской Республики»</w:t>
            </w: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14E61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CF63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FB79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788927,8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1DFA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214196,2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D3F4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38554,7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0DF6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34194,2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6779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34194,2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780C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34194,2</w:t>
            </w:r>
          </w:p>
        </w:tc>
      </w:tr>
      <w:tr w:rsidR="00301529" w14:paraId="351B6237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0935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10DD9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11250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Республиканский бюджет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5273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F893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380369,9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F90B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40586,1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EB96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38554,7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C96B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34194,2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EB79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34194,2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5BC7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34194,2</w:t>
            </w:r>
          </w:p>
        </w:tc>
      </w:tr>
      <w:tr w:rsidR="00301529" w14:paraId="51BA3986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93BB0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B270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96156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строительства и жилищно-коммунального хозяйства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F2D8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1DD6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319305,8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8421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4638,3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D301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4360,5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BEA1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FF2C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1C39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301529" w14:paraId="2B33E981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3D9B3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77E55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A6378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C6E9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A593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61064,0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D50B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35947,8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E967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34194,2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EEAC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34194,2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0EFA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34194,2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728C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34194,2</w:t>
            </w:r>
          </w:p>
        </w:tc>
      </w:tr>
      <w:tr w:rsidR="00301529" w14:paraId="349BBBA7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91CED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B89A7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0AC65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6AC6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0ADE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408557,9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B6F0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173610,1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E19C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0E6A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C6C7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9804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301529" w14:paraId="6B99475C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7AB9A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3025A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21ABD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B5DE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F5E1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408557,9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937A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173610,1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9BED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B138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8D83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B9C5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301529" w14:paraId="6D6EDCE4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53969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44C8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B7FF9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591C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59F0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2004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12A2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B519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600D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C3DE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301529" w14:paraId="73F9820C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63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1D163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0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E9C10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1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DFD5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D7C8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F132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F477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4865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21AE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F20A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58A5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14:paraId="6D293F1E" w14:textId="45FF0104" w:rsidR="00301529" w:rsidRDefault="00301529" w:rsidP="0030152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2D6DDA1" w14:textId="680147E5" w:rsidR="00301529" w:rsidRDefault="00301529" w:rsidP="0030152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A6DB5C5" w14:textId="77777777" w:rsidR="00301529" w:rsidRDefault="00301529" w:rsidP="003015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 к</w:t>
      </w:r>
    </w:p>
    <w:p w14:paraId="6DE31803" w14:textId="77777777" w:rsidR="00301529" w:rsidRDefault="00301529" w:rsidP="003015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постановлению Правительства</w:t>
      </w:r>
    </w:p>
    <w:p w14:paraId="3C1D2CF1" w14:textId="77777777" w:rsidR="00301529" w:rsidRDefault="00301529" w:rsidP="003015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Карачаево-Черкесской Республики</w:t>
      </w:r>
    </w:p>
    <w:p w14:paraId="4651EB26" w14:textId="77777777" w:rsidR="00301529" w:rsidRDefault="00301529" w:rsidP="003015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 №_______                                        </w:t>
      </w:r>
    </w:p>
    <w:p w14:paraId="4FB6E33A" w14:textId="77777777" w:rsidR="00301529" w:rsidRDefault="00301529" w:rsidP="00301529">
      <w:pPr>
        <w:widowControl w:val="0"/>
        <w:tabs>
          <w:tab w:val="left" w:pos="1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637FA6B" w14:textId="77777777" w:rsidR="00301529" w:rsidRDefault="00301529" w:rsidP="003015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C8EA640" w14:textId="77777777" w:rsidR="00301529" w:rsidRPr="00A630E0" w:rsidRDefault="00301529" w:rsidP="003015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A630E0">
        <w:rPr>
          <w:rFonts w:ascii="Times New Roman" w:hAnsi="Times New Roman"/>
          <w:color w:val="000000"/>
          <w:sz w:val="28"/>
          <w:szCs w:val="28"/>
        </w:rPr>
        <w:t>«Приложение 4 к</w:t>
      </w:r>
    </w:p>
    <w:p w14:paraId="1430174D" w14:textId="278CB4C0" w:rsidR="00301529" w:rsidRDefault="00301529" w:rsidP="0030152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630E0">
        <w:rPr>
          <w:rFonts w:ascii="Times New Roman" w:hAnsi="Times New Roman"/>
          <w:color w:val="000000"/>
          <w:sz w:val="28"/>
          <w:szCs w:val="28"/>
        </w:rPr>
        <w:t>государственной программе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0"/>
        <w:gridCol w:w="886"/>
        <w:gridCol w:w="1867"/>
        <w:gridCol w:w="1020"/>
        <w:gridCol w:w="1066"/>
        <w:gridCol w:w="472"/>
        <w:gridCol w:w="366"/>
        <w:gridCol w:w="320"/>
        <w:gridCol w:w="804"/>
        <w:gridCol w:w="533"/>
        <w:gridCol w:w="737"/>
        <w:gridCol w:w="737"/>
        <w:gridCol w:w="737"/>
        <w:gridCol w:w="1062"/>
        <w:gridCol w:w="1042"/>
        <w:gridCol w:w="741"/>
        <w:gridCol w:w="822"/>
        <w:gridCol w:w="822"/>
        <w:gridCol w:w="822"/>
      </w:tblGrid>
      <w:tr w:rsidR="00301529" w14:paraId="5C6AF404" w14:textId="77777777" w:rsidTr="00242D56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5126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4E89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0B1C46C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56D4B45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391711D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45156E8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623F0F8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2844AFD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План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мероприятий по реализации государственной программы</w:t>
            </w:r>
          </w:p>
          <w:p w14:paraId="6E1AFBE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1C3FF37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529" w14:paraId="53E80E93" w14:textId="77777777" w:rsidTr="00242D5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5126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01F9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государственной программы: Развитие туризма и курортов Карачаево-Черкесской Республики</w:t>
            </w:r>
          </w:p>
          <w:p w14:paraId="01697B9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6B61FA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Ответственный исполнитель:  Министерство туризма и курортов Карачаево-Черкесской Республики</w:t>
            </w:r>
          </w:p>
        </w:tc>
      </w:tr>
      <w:tr w:rsidR="00301529" w14:paraId="03CE43F6" w14:textId="77777777" w:rsidTr="00242D56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3ED5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5684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DD8F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A250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C0D9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2E1C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B78E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A6DA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D151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F6F3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9A87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05B7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07D6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6B3B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9C27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6434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F0C0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E16B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ACCC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529" w14:paraId="5CA6246C" w14:textId="77777777" w:rsidTr="00242D56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1F63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0025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Статус</w:t>
            </w:r>
          </w:p>
        </w:tc>
        <w:tc>
          <w:tcPr>
            <w:tcW w:w="18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5787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Наименование государственной программы, подпрограммы, основного мероприятия, мероприятия, проекта, контрольного события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BA9C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Ответственный исполнитель (Ф.И.О., должность)</w:t>
            </w:r>
          </w:p>
        </w:tc>
        <w:tc>
          <w:tcPr>
            <w:tcW w:w="10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C04E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Источник финансового обеспечения</w:t>
            </w:r>
          </w:p>
        </w:tc>
        <w:tc>
          <w:tcPr>
            <w:tcW w:w="24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4660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Код бюджетной классификации</w:t>
            </w:r>
          </w:p>
        </w:tc>
        <w:tc>
          <w:tcPr>
            <w:tcW w:w="221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A49F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Объем расходов, тыс. руб.</w:t>
            </w:r>
          </w:p>
        </w:tc>
        <w:tc>
          <w:tcPr>
            <w:tcW w:w="1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58B5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Ответственный исполнитель, соисполнитель, участник</w:t>
            </w:r>
          </w:p>
        </w:tc>
        <w:tc>
          <w:tcPr>
            <w:tcW w:w="42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02C7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Целевые показатели основного мероприятия/показатели непосредственного результата реализации мероприятия</w:t>
            </w:r>
          </w:p>
        </w:tc>
      </w:tr>
      <w:tr w:rsidR="00301529" w14:paraId="59860FE8" w14:textId="77777777" w:rsidTr="00242D5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02B9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5DA7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BA69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26C4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1E5C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9877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ГРБС</w:t>
            </w:r>
          </w:p>
        </w:tc>
        <w:tc>
          <w:tcPr>
            <w:tcW w:w="3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DED1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Рз</w:t>
            </w:r>
          </w:p>
        </w:tc>
        <w:tc>
          <w:tcPr>
            <w:tcW w:w="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C780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Пр</w:t>
            </w:r>
          </w:p>
        </w:tc>
        <w:tc>
          <w:tcPr>
            <w:tcW w:w="8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63A2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ЦСР</w:t>
            </w:r>
          </w:p>
        </w:tc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1C34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ВР</w:t>
            </w:r>
          </w:p>
        </w:tc>
        <w:tc>
          <w:tcPr>
            <w:tcW w:w="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C93B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2023 год</w:t>
            </w:r>
          </w:p>
        </w:tc>
        <w:tc>
          <w:tcPr>
            <w:tcW w:w="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AC98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2024 год</w:t>
            </w:r>
          </w:p>
        </w:tc>
        <w:tc>
          <w:tcPr>
            <w:tcW w:w="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27D9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2025 год</w:t>
            </w:r>
          </w:p>
        </w:tc>
        <w:tc>
          <w:tcPr>
            <w:tcW w:w="106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9B8A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D45D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наименование </w:t>
            </w: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E2AC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единица измерения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B883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значение</w:t>
            </w:r>
          </w:p>
        </w:tc>
      </w:tr>
      <w:tr w:rsidR="00301529" w14:paraId="500CBDC4" w14:textId="77777777" w:rsidTr="00242D56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D144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F5E8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9409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0F1B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622F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858F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AB40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973B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A1BE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CA17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B2F7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7DA6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20E1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3411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4631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99C5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F26D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2023 год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20EA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2024 год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7E80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2025 год</w:t>
            </w:r>
          </w:p>
        </w:tc>
      </w:tr>
    </w:tbl>
    <w:p w14:paraId="13D8D9A7" w14:textId="77777777" w:rsidR="00301529" w:rsidRDefault="00301529" w:rsidP="003015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270"/>
        <w:gridCol w:w="886"/>
        <w:gridCol w:w="1867"/>
        <w:gridCol w:w="1020"/>
        <w:gridCol w:w="1066"/>
        <w:gridCol w:w="472"/>
        <w:gridCol w:w="366"/>
        <w:gridCol w:w="320"/>
        <w:gridCol w:w="804"/>
        <w:gridCol w:w="533"/>
        <w:gridCol w:w="737"/>
        <w:gridCol w:w="737"/>
        <w:gridCol w:w="737"/>
        <w:gridCol w:w="1062"/>
        <w:gridCol w:w="1042"/>
        <w:gridCol w:w="741"/>
        <w:gridCol w:w="822"/>
        <w:gridCol w:w="822"/>
        <w:gridCol w:w="822"/>
      </w:tblGrid>
      <w:tr w:rsidR="00301529" w14:paraId="4E3FD2DC" w14:textId="77777777" w:rsidTr="00242D56">
        <w:tblPrEx>
          <w:tblCellMar>
            <w:top w:w="0" w:type="dxa"/>
            <w:bottom w:w="0" w:type="dxa"/>
          </w:tblCellMar>
        </w:tblPrEx>
        <w:trPr>
          <w:trHeight w:val="223"/>
          <w:tblHeader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2A02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6D2C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0271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918D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B43D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5784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3FCF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D041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20D0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B250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95D8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6F7C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BD24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DB5F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BBBD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14C5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B8D4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7186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F47B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19</w:t>
            </w:r>
          </w:p>
        </w:tc>
      </w:tr>
      <w:tr w:rsidR="00301529" w14:paraId="4C1AC421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91A9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CCDB9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Государственная программа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10B1B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«Развитие туризма и курортов Карачаево-Черкесской Республики»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7F26A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Текеев Р.М., Министр туризма и курортов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FB062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28AB9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4B7F0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54C17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E426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972DC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C437D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817560,9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9FC37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234765,8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1AB68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59124,3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D9FE8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06BA4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Внутренний туристический поток 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49D2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тыс.чел.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AD512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0E642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2300,000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2463E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2400,000</w:t>
            </w:r>
          </w:p>
        </w:tc>
      </w:tr>
      <w:tr w:rsidR="00301529" w14:paraId="59BF3199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30CF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74430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3D513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0AE3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08B05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Республиканский бюджет Карачаево-Черкесской Республики (далее - РБ)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238E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2D9EF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38CB5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DD9F6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37E66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8E4CD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409003,0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279F8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61155,7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1F4DA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59124,3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F2596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5BBF0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Количество коллективных средств размещения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BCFCE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ед.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3F506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220,000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FC96F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225,000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9A01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230,000</w:t>
            </w:r>
          </w:p>
        </w:tc>
      </w:tr>
      <w:tr w:rsidR="00301529" w14:paraId="3124771F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EB0F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37F3A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8A6A0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11DF1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A9363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Федеральный бюджет (далее - ФБ)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91144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C3A1C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228C7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74638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B6D9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48062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408557,9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01CB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173610,1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B8F6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9F96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A0C6B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F366F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101F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74650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54754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0803175A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AA59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AEAC8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1E873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37568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0030D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Местные бюджеты (далее - МБ)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5DBAB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D0AA7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28629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5BCA2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67C91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9B09D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D47E2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F969E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5F94F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E1778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B2722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D2C17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542CD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49530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040D8732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3891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CE6C4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1CB9A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0A4D8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4CE71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Внебюджетные источники (далее ВИ)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496BC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B809F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62C80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A1A8E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DACF9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5A839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76E01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7FC10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1CE7F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B87A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10AB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549C3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8E6D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BD3E5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4B0C1D72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838B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75B7F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Подпрограмма 1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1FBB5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«Финансовое обеспечение условий реализации государственной программы»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62404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Текеев Р.М., Министр туризма и курортов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480D6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36F1B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E32C3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24A2F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8B79F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D231E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D211F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28633,1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08D5E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20569,6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03B5B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20569,6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5F55D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6D1EE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4853A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BEC4B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8CF15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13F0D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6CA250D7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287C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AF2C8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4B944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436D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38C82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632D3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C9DDB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4C57D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2346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081A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EB76C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28633,1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39961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20569,6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F3D8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20569,6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29449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38D35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1131F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B767E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1A4DE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2B853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37310E5C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43B5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6586E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F4D68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D7FDF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7F59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D515C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B1DD3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808A5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7A25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2AC32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8EC00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69EA9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58999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08F25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45241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87047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2145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3AE7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98E90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3A69A303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09E3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C25FB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DE270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8BF89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CC391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B6A30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986F6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F68D9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A1FB0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26E42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0A712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38A4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FBDC7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44CC6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2F7E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CCC99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5D43B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FBE2B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34ECB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5BDEE0D3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F79F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16C45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76D54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E11FB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8BAE2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A4670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12651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E125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D2FA7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DF4CB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E1B9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C60C7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D7D35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D49D3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9FCF0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D4F74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1E8B0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C83C2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9397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6C65D3FC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3E0E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1.1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B71CF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Основное 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DEE18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Обеспечение реализации государственной политики Карачаево-Черкесской Республики в сфере туризма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7FFCC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Овчинников А.А., Первый заместитель Министра туризма и курортов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10F8E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292F4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067DB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11E30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3F153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1E26D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C3E41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28633,1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12EB4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20569,6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D7D15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20569,6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87B1D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DF21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C978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CBFC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64EFB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4CCD1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7D284D70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24D7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E22BF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BE626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D0D21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7C42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CD985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59F89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A3126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04ABF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45FA5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A1029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28633,1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ED3CC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20569,6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41D45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20569,6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7D02D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E2290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DADB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0F199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552E8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E6391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3D323CA0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FC31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5C178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FE9B0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8D923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2E1BF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F2EAF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2C7CE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C0000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CE1E8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750E6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B69A0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3ED34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3B5BF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4446D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5F32D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2F83C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DE6EC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4CEF8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8E1E6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7D690AFD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C97B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6566A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1F00D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FDD1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82BDC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B6B0F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FC66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5A382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28090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E3C0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2FD6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0AFE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A966C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D8676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040AC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1F244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BF8E6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C72B1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CCB5D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1FF92437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77ED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2A3D4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7C81B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A000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312C7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83808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E5ECA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B5361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E9AFC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095CC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3A19D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FD054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C0178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54AD9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93DE6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C90FB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D56B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A5A0C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14A48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02BFF637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F22E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1.1.1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1AD85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EAC5C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Обеспечение реализации государственной политики Карачаево-Черкесской Республики в сфере туризма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B1DEB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Правоторова М.В., начальник отдела бухгалтерского учета и планирования Министерства туризма и курортов Карачаево-Черкесской Республики – главный бухгалтер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BA35F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B5785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D63DC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0CE08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0E377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71BDD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8BFDF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28633,1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9B2DB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20569,6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36CEA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20569,6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A1D30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29738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Уровень выполнения мероприятий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4206E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0F349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62586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E7554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100,000</w:t>
            </w:r>
          </w:p>
        </w:tc>
      </w:tr>
      <w:tr w:rsidR="00301529" w14:paraId="46AB4063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558E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403CE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6C85F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5C22E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2FCE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9C609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3154D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8FD45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D184C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2510110010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DF1C6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51AD6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1445,9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7535C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800,9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9D27C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800,9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0CBDE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DE76B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Осуществление функций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C8FC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да - 1/нет - 0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A5EFD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EFA7E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09591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1,000</w:t>
            </w:r>
          </w:p>
        </w:tc>
      </w:tr>
      <w:tr w:rsidR="00301529" w14:paraId="176B21D3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D1F3E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879C6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87AB9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CF15C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833D2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CE9E9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A61BD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87921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BC3D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2510110010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95AA6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74FA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781E9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104,2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39C3D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104,2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1C0D0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2C257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A676B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240EB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52E9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EA166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6928A1B5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D676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74CCC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00F5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BA10F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28C33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D5203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42C48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79B53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2936A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2510110010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2359D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9B85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1450,0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62A7E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894,0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D08FE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894,0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E61B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67BBE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9FF0D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E6895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2EF13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E9CB4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24DF5DFB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0961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19C09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FD9C4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1E1B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1D9FC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87246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8D5DF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5A839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769D1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2510110010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75F49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853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343DC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32289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4B54D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03645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E724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E382B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1B37E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3C1E9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6F3F6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0DA9F596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535D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F097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69FE7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53902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CD936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9D174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9313F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722A2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C8B75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2510110020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E913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86F56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19788,5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81674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14412,8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63059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14412,8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DAA86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7A7D5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28106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0950E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71648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2AEBE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4EBE81DC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F331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7CAA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6459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E8219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5DB48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3D05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BBD0D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806B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36C4A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2510110020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22B4E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2B5E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5943,7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89D47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4352,7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86F6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4352,7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C6DFF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8BECB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05E3D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03103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0F42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3598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6E61895A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8AB7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26C63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8E87F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01F44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06205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127DF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76817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5054F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D8792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AD66F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543E1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DDE35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66B63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68B49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E40A0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2535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24EAE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5585B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F70AA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546F2768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F413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D6078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EC1F2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75370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DB38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6E338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BB1C2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32FB4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DE8BB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A3AD4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3C1C1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0DA1B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031A0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0AE2E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B06A2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51BA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62CC6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96DF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0CFDB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3376A487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7A26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2E89F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705B5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D0DC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B701E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D00C7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7B61D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652D7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8D856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434DC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0ACBB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35125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0CEFD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AD8D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3D64A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4A5AF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91885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27F86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72356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7A69523C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2A42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B09FE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Подпрограм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ма 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3F13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 xml:space="preserve">«Развитие туризма на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территории Карачаево-Черкесской Республики»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795B3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 xml:space="preserve">Текеев  Р.М.,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Министр туризма и курортов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AE1CF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9CF2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BDCA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3D17A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1873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6BF95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9E56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788927,8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1CBD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214196,2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2534B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38554,7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64533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Министерство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D9D6D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 xml:space="preserve">Внутренний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 xml:space="preserve">туристический поток 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14298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чел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B2DE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2100000,00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6D314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2300000,00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07CDA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2400000,00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0</w:t>
            </w:r>
          </w:p>
        </w:tc>
      </w:tr>
      <w:tr w:rsidR="00301529" w14:paraId="763EEC5C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CE7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F0AEA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68075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EE7EE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8840A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246E7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F204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75209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0764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5924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7A630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380369,9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35A8E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40586,1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EA4C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38554,7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2538E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47CA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Количество коллективных средств размещения 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2F469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ед.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B32D7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220,000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E3698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225,000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53FDD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230,000</w:t>
            </w:r>
          </w:p>
        </w:tc>
      </w:tr>
      <w:tr w:rsidR="00301529" w14:paraId="242D80E2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E86E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9FA9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5F9FA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C2B2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91139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99B8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C0D78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17FF3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A7109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3527E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47E29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408557,9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CBA9D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173610,1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097A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6614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CF57A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639B7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4FAAE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5C19C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55306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1B36C214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625D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D5498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724C8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EFD5B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E6265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5AC52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4B582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82370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5AD0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4AF8A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32BB3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634E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696E9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498C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26094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F7DE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CCEF5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06A4D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EE837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5102D770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03C2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16C0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2B298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E5151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6695D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8EBFA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5A7DA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92197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E71EB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91CCA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45C9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41ACE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92164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D296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DB758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3936C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F65B1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12289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B5C5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3BA1020B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FCF5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2.1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92D6E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Основное 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4C78D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Маркетинг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4F79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Коджаков М.У., заместитель Министра туризма и курортов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5A74A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B0C7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5A994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B74DC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2E9C7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623C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0858C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550,0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41791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3785,0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F622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3785,0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F5B3E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04A70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Внутренний туристический поток 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886AD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тыс.чел.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8B0C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21710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2300,000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F99A4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2400,000</w:t>
            </w:r>
          </w:p>
        </w:tc>
      </w:tr>
      <w:tr w:rsidR="00301529" w14:paraId="735CB666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82ED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890B6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8825F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257EF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84F52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BE3CE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2377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5B5B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998C1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A0414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5CC8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550,0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B3978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3785,0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C8088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3785,0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FB122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F370F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Создание имиджевых статей, телевизионных передач, социальной рекламы, региональных брендов и т.д. за счет использования всех видов средств массовой информации (охват)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108D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тыс.чел.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FE30C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25000,000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A0F22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26000,000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76385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27000,000</w:t>
            </w:r>
          </w:p>
        </w:tc>
      </w:tr>
      <w:tr w:rsidR="00301529" w14:paraId="2EEE379E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E61D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8D2A0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92717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16AB5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B7A6F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8CDEF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5395E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A9D03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A6F63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40D3E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0F288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2B66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6D8FA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2DA10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87B12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A4320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20495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A9EEF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4220B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6CB7D447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87D2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45B8A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C8B73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9210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E3F86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BD8DD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F745B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39C0A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A01A8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26D43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A7D84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222DA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3D7F1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143A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CD8DF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CC72A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5771C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B46B3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81A58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6E61BECA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7966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3131B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4C82C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421BE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365B2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54551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503BD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14E96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4AA14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1B107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538AF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07B2A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5D60A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50973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C50E1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B95EF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7C294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49627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52390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31071011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14D1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2.1.1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5708A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F3C95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Участие Карачаево-Черкесской Республики в мероприятиях, обеспечивающих продвижение туристского потенциала и туристского продукта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F939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Кипкеева А.Ю., начальник отдела продвижения туристского продукта и мониторинга Министерства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туризма и курортов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F417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8FFC4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CEF00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DB6FD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5EA4D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E75B4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54D9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F816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3573C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A6E42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C27C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Количество мероприятий, на которых представлен туристский потенциал и туристский продукт Карачаево-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 xml:space="preserve">Черкесской Республики 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ED52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ед.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A5487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23,000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D9AF4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26,000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2643E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29,000</w:t>
            </w:r>
          </w:p>
        </w:tc>
      </w:tr>
      <w:tr w:rsidR="00301529" w14:paraId="421B5DB2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0234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6697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18815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2716F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A9B1B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13901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BE80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50F8F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6BB37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2520110200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D165C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3A52F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8CC49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5F857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8F01B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409B4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Отношение количества мероприятий, представляющих туристский потенциал и туристский продукт Карачаево-Черкесской Республики, к 2022 году 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919A3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D5AB9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15,000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2371A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CBF24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45,000</w:t>
            </w:r>
          </w:p>
        </w:tc>
      </w:tr>
      <w:tr w:rsidR="00301529" w14:paraId="524BCD69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65AD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36E60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22ABA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1FDFB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D726B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F5C24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2BF32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1C816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9C280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85A9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78996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A25EA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73DF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B1C14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511E6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09470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F725B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6FE56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18D0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73C961A4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411C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A066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D5AAB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01FE0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7B0F1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FE8FD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E1049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792A6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5BC72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F4A71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BB21D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0DA13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EFE8E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C7631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1AD3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CF0FF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A5442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4BE4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74540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43246082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3D89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884CF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D066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EB8E7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C6140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FAF00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6880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2CF4F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BF918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FFA5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3719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D85D4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7E6C7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12FF1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D21A7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4DDE4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56547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F2418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C7AC2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7F832F6D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73D4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17D09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Контрольное событие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AB443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Организация участия Карачаево-Черкесской Республики в мероприятиях, обеспечивающих продвижение туристского потенциала и туристского продукта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4034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FE30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15BB5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C0E81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9502B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95F53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EDAE9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501F7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D2EF3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2F0D0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3CAC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56998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4D495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03019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31.12.2023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6000A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31.12.2024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5CC8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31.12.2025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</w:p>
        </w:tc>
      </w:tr>
      <w:tr w:rsidR="00301529" w14:paraId="3400EC6A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F5C2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2.1.2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3E882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A070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Организация массовых мероприятий, связанных с продвижением туристского продукта Карачаево-Черкесской Республики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D511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Кипкеева А.Ю., начальник отдела продвижения туристского продукта и мониторинга Министерства туризма и курортов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DCC1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9C0A5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457FF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4B618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E94B5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FD080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29B4D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550,0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0B236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3785,0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8E51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3785,0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59FE6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059E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Проведение событийно-туристских мероприятий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04DEA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ед.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DDDB2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2D02A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14,000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CC26F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17,000</w:t>
            </w:r>
          </w:p>
        </w:tc>
      </w:tr>
      <w:tr w:rsidR="00301529" w14:paraId="5A4D3236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A680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F51C3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7939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F5D12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64F81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D818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AF4B3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E4A2B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23ED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2520110200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72609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244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F0ED4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550,0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CAB37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3785,0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531EB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3785,0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E277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CC3FD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Отношение количества организованных событийно-туристских мероприятий, к 2022 году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BB005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09CC0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E4CCA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8C37F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70,000</w:t>
            </w:r>
          </w:p>
        </w:tc>
      </w:tr>
      <w:tr w:rsidR="00301529" w14:paraId="31AD9736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C362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057B2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51BDD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EBB51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8E4B9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F6570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74FDA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3401A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2F510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448E0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0A630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853F3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D6BB4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DB89A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3BC27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085D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3B091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92AA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45F3F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1E5C1E16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EC0D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88EA3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8E58C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EFF25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3050E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9CF70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BD9A9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E0D9F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172DB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1982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75AC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E3ADC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8FCCA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AAA5B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A52EA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FBCB8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BCEF5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368D8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E08BB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119C8499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AE41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E129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EBED7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01DA6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256C8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1444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65D58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BC6AB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55BDF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64EF3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39E5F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37748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7DD2A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8382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5FDD7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BF937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829E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BC19E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3B439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514810FA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7906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BFA2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Контрольное событие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08036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Организованы мероприятия, направленные на продвижение туристского продукта Карачаево-Черкесской Республики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78705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9E01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95C3B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813D2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13276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DB836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C7F8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51C9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E759D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6EB71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73D93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60A1E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2F874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65E51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31.12.2023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12A0F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31.12.2024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B4DB2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31.12.2025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</w:p>
        </w:tc>
      </w:tr>
      <w:tr w:rsidR="00301529" w14:paraId="1146A0F4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02E4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2.2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BCED8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Основное 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F13EA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Обеспечение деятельности подведомственного Карачаево-Черкесского республиканского государственного бюджетного учреждения "Аланский христианский историко-культурный музей-заповедник на Северном Кавказе"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FDEBE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Овчинников А.А., Первый заместитель Министра туризма и курортов 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4EF4B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0E485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F9751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0CC9A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A088D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ADBDE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A0F3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12474,2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05BC5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12474,2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6506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12474,2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169B1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892E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Внутренний туристический поток 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78D3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тыс.чел.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30674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45,400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F6988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48,400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68AC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51,000</w:t>
            </w:r>
          </w:p>
        </w:tc>
      </w:tr>
      <w:tr w:rsidR="00301529" w14:paraId="0E5F24DC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96E0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1E137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DEE7F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76FAF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8629E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022C6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6F439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7FCFB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50889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5762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E299D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12474,2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33FD7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12474,2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F483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12474,2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D1861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114D8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D94BC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DE40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625B6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95D5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3DF138CF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5B34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8AD2A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11FA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E8E7B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0F513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AB79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52002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DDED3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E2C85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2BF47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4E4AA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93B9B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47BC6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1393F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20F8D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F76F8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7F627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F06A4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2B29D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378C6EF9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D21E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AAB0C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C809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CC5B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68E5A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40031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C2D8F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09D57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4E30D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B5357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D13CB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134FE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ED7B2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9A7B6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7C2DE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F8CAF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8F038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86AD5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B5B92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1D99FA15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A189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DDC29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7F69C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0AF83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E099B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76BFF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B09FC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EDB4B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3A7ED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21A87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48E8A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12E99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867A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CC453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86F0A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CBACB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AE7AB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A6B73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CE9E4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65EF1517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BC2C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2.2.1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0C539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0898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Расходы на выплаты работадателем бюджетного учреждения в целях выполнения государственного задания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D8AB3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Правоторова М.В., начальник отдела бухгалтерского учета и планирования Министерства туризма и курортов Карачаево-Черкесской Республики – главный бухгалтер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CB55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35C77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30DEB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DBFF5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DED08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F24F2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3D7B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8711,6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07A98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8711,6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05BC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8711,6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CE55D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C0ADF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Осуществление функций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DEBCD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да - 1/нет - 0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0045E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874E3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CF975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1,000</w:t>
            </w:r>
          </w:p>
        </w:tc>
      </w:tr>
      <w:tr w:rsidR="00301529" w14:paraId="56E8303A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8FDA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8CC6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C5B31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73DA3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8627B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ADC3B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39F41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56B70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B9689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2520292000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EED7F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DF76B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8711,6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DA4AD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8711,6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75ACF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8711,6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7A370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9F096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Уровень выполнения функций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95F4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0A22D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E703A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83A89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100,000</w:t>
            </w:r>
          </w:p>
        </w:tc>
      </w:tr>
      <w:tr w:rsidR="00301529" w14:paraId="3E02AEC2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F0CE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EE6F4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2FD89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945AD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6CCE7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3A144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27FE1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4AC71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C3987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BBE28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EED0E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D00E2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BC7DE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80C6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405EF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885FF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D60A4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5427C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86875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507BE477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70B0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E575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18A77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DDC02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20461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2CEE1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6C21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41E9F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B9863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5FC65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4A202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C0328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5F9EB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58B05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2D07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B4B95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37942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3B699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4DD1F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29BA3F32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881D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9B1D4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F21C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7ED7B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6187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6562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A4728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CAAD1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6005F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D23CD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5932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99E5E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14A58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1E2B9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7C19A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F0D99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D71E2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AC00B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A4BB8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3A81A24D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73A6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28681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Контрольное событие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2D4E8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Осуществлены выплаты в целях выполнения государственного задания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2AA90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A2269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AE39A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E79A1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0FEC1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E189A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B587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2C892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961CB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D8953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E2093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879A4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3785B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10AB9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31.12.2023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93CD5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31.12.2024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389A3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31.12.2025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</w:p>
        </w:tc>
      </w:tr>
      <w:tr w:rsidR="00301529" w14:paraId="36B411F9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C27E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2.2.2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D4CC0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A2DD1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Закупка товаров, работ и услуг для выполнения государственного задания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09757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Правоторова М.В., начальник отдела бухгалтерског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о учета и планирования Министерства туризма и курортов Карачаево-Черкесской Республики – главный бухгалтер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BCDC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419DE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2E47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1331E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6F074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6C86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F38F5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3762,6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CF71C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3762,6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C78F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3762,6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CA8DC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Министерство туризма и курортов Карачаево-Черкесской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AED01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Осуществление функций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72857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да - 1/нет - 0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76B7B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71C13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0E327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1,000</w:t>
            </w:r>
          </w:p>
        </w:tc>
      </w:tr>
      <w:tr w:rsidR="00301529" w14:paraId="6A0693CB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23D2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909D6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F3D7B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A6F95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B78BF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81600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4D58D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55EC5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58EDA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2520292000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2A31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611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56BD3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3762,6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A67C8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3762,6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03A60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3762,6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0423D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0DBA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Уровень выполнения функций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56A37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CA600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D3BFA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6CE12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100,000</w:t>
            </w:r>
          </w:p>
        </w:tc>
      </w:tr>
      <w:tr w:rsidR="00301529" w14:paraId="159BE641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0D1E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6147C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0ACA3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FBCF8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5484E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7C0B4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C98FD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F036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52E61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516EA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0F9B6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A371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B0DB8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E39AC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B55CA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B0010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54B2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0110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5ACDF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6C0A0B31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D129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E456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595C8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EA3D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206D4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0D5ED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FD19D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D5AAA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01403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09F6A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48D2C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CB72F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6309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82056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168C1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8833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9E34A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5812C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D49FF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4C2611C8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C3AA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4403F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5A1ED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5EB3D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270C5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10298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1649C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185AF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6768A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260F0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1C5DC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45B4D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3876E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53B2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2A2CF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0BE09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B4BBA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8EEC1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04686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6042CDEA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501B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A0B8E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Контрольное событие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E3534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Осуществлены закупки товаров, работ и услуг для выполнения государственного задания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FFD72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EE3B9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71588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5D840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0380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117E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4F438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DE4B8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3C6A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E86A8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C8F6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26E0C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8AE5A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8FA2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31.12.2023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C0A25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31.12.2024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017E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31.12.2025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</w:p>
        </w:tc>
      </w:tr>
      <w:tr w:rsidR="00301529" w14:paraId="381338A8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27CB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2.3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D7A29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Основное 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847B1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Финансирование автономной некоммерческой организации по развитию и поддержке туризма "Карачаево-Черкесия туризм"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379F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Овчинников А.А., Первый заместитель Министра туризма и курортов 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1B240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1902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434AA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93F4D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256FF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46357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7E207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43913,0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0A0A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17935,0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108A6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17935,0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95EF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DC03C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Уровень выполнения функций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89433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4FDC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8C93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7BD12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100,000</w:t>
            </w:r>
          </w:p>
        </w:tc>
      </w:tr>
      <w:tr w:rsidR="00301529" w14:paraId="34C71E72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1520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5D8C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3AF1A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55BB4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FE9FA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3FDC7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F9301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B60BE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F2EC2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59F16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8ECB7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43913,0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20864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17935,0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CBF07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17935,0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D3DDB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ECA37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Выполнение функций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47259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да - 1/нет - 0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97E7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4D9E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57F10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1,000</w:t>
            </w:r>
          </w:p>
        </w:tc>
      </w:tr>
      <w:tr w:rsidR="00301529" w14:paraId="4F2C814E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7C10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E4D33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874B6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65971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636A2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EB8D8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A0E1D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4A34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F816F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968CA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9DB01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7A282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62E49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E843D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F071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3FC67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AE67A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CC2F8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47A25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18FAEABC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97E0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14B39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39F0E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DCD53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EBA6D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D8C5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AD721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FFCFA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D081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BC217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5C942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AD097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0FDF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2B972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52129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9F6AB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CDDC1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81A15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16926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07977503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BF10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2BA03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AE612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D2FDA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99E4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19BC8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62130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0F62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6FB3E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562D7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1BFC9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4E63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F0DE3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8AB99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FE576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6CE9A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4DA66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F6AB3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13545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38DCEEC5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09AA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2.3.1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EACD9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E058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Предоставление субсидии автономной некоммерческой организации по развитию и поддержке туризма "Карачаево-Черкесия туризм"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86E6A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Правоторова М.В., начальник отдела бухгалтерского учета и планирования Министерства туризма и курортов Карачаево-Черкесской Республики – главный бухгалтер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4A9F7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D5083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A96B0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7C540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B11C0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8D70C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2CE85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43913,0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D9840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17935,0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BE70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17935,0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9C3A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633FD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Осуществление функций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95366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да - 1/нет - 0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56088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930D5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72E58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1,000</w:t>
            </w:r>
          </w:p>
        </w:tc>
      </w:tr>
      <w:tr w:rsidR="00301529" w14:paraId="385330A9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0DD4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59AE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43520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AF8BE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7B65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3B577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72FA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0AB3D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A2FB9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2520390200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9B265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633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1C0C2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43913,0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0A7DD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17935,0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8AAD3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17935,0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2430C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714B8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Уровень осуществления функций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6AEA6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AE8CD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5EDD4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5B518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100,000</w:t>
            </w:r>
          </w:p>
        </w:tc>
      </w:tr>
      <w:tr w:rsidR="00301529" w14:paraId="57E1DFA9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E98F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BEFFD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69B93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F3523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A5DCA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0EAFE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7E714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CD8F1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F6F8F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BACC0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3181A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47D97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E25A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79B2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F85AC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BF207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4D5A7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9423A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27AB4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33D48360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E4AB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93F1D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B0BB6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11A45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DACCE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F4EE8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F74B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CF80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2502B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4C61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F79D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28DD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475AE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615F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34C53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7DF8A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B9620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F1AEC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CC0B2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4727D204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0DA2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7E1A0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9752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D0479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5821D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16D36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B7F26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DB1BC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C6854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F3CDA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25903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1A037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04C22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983F2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BBD35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A7D3C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752A7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EB5D5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68B65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11EA1D5A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0B5F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41049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Контрольное событие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5A027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Предоставлены субсидии автономной некоммерческой организации по развитию и поддержке туризма "Карачаево-Черкесия туризм"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1DD23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1593C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D2AA9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E7E56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59A71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6C206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2403B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F1B6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B9FA5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C55B2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46E3E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2BF2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8B527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88F2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31.12.2023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C7B96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31.12.2024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21A5F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31.12.2025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</w:p>
        </w:tc>
      </w:tr>
      <w:tr w:rsidR="00301529" w14:paraId="3328BB8A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4C6E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2.4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FEA6F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Основное 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591E6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Развитие туристско-рекреационного комплекса и курортов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08E9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Овчинников А.А., Первый заместитель Министра туризма и курортов 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9A242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69869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5E39E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DF6ED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AB07F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5E5A5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BD796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E63EA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FF54C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43FA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A5F4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Количество паспортизированных туристских маршрутов Карачаево-Черкесской Республики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5510F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ед.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77963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CB6DD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41961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4,000</w:t>
            </w:r>
          </w:p>
        </w:tc>
      </w:tr>
      <w:tr w:rsidR="00301529" w14:paraId="04D7165C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F714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9989F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4E5BA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20470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52AEF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0E18A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D3EAD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E47F2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E3D6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7650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AB7CB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DC0A5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8481B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72385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E7D45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Количество проведенных мероприятий по обучению специалистов индустрии гостеприимства для повышения качества сервиса на курортах Карачаево-Черкесской Республики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CA080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ед.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A339D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E5DD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92190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1,000</w:t>
            </w:r>
          </w:p>
        </w:tc>
      </w:tr>
      <w:tr w:rsidR="00301529" w14:paraId="3F69B87F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181B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5A2F7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B7D8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6AD48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68BD0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296C6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3136C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0EB44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26CEA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D3963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37A8B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50F07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25D99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19B0A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9AC9F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Увеличение туристического потока туристско-рекреационного комплекса Карачаево-Черкесской Республики по отношению к 2022 г.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43C82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62407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4F9C8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33A5B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25,000</w:t>
            </w:r>
          </w:p>
        </w:tc>
      </w:tr>
      <w:tr w:rsidR="00301529" w14:paraId="7D012856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7B78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A7A1C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57DC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E6D6C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CAF6B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66F96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7AF67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D9AA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2E2B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F7AF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8D275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2A940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7D106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EB2D0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2BA88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EC4ED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8FF6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8B94F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DFCE7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4CAD5FDE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55B6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40A1D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8D6EA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DAC35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842C0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990EE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DEC83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B45E5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951B5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5736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68F7C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F58FF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9FC87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9AA9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208F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CFE3A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5D15F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FB90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B4D9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56DC94AE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3ADB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2.4.1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BA2A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4B35A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Паспортизация туристских маршрутов Карачаево-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Черкесской Республики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6643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 xml:space="preserve">Хубиев А.Х., начальник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 xml:space="preserve">отдела развития туристско-рекреационного комплекса и курортов Министерства туризма и курортов Карачаево-Черкесской Республики 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4E96C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FBF8A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7E479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8DB63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950D1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23F76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D738A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A46F6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52800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05B26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Министерство туризма и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A05E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 xml:space="preserve">Число туристов,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посетивших паспортизированные туристские маршруты Карачаево-Черкесской Республики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1BC7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тыс.чел.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07447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DA8E6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94F08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6,000</w:t>
            </w:r>
          </w:p>
        </w:tc>
      </w:tr>
      <w:tr w:rsidR="00301529" w14:paraId="74EE5BF4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0BA0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2E01E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0ACBF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3F712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6099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AC6E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7CD4F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40F0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0876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1880A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0C2A4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BE0A8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A6D41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3DB5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A24FA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Увеличение количества туристов, посетивших  туристские маршруты Карачаево-Черкесской Республики по отношению к предыдущему году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D78D1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4CA51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729B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B9408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20,000</w:t>
            </w:r>
          </w:p>
        </w:tc>
      </w:tr>
      <w:tr w:rsidR="00301529" w14:paraId="3B25FF3F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A8DB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2B528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094BD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B0938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17EFD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58F07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0E95A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90AC0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25038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06253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FA06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486F7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E849D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64DC3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6155F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2AD34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F8CEC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2226D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3847C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152B17D6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DF3F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45F8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10DAD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8311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6F18A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111FA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F7F5A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97D31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8B22B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C02AE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3C0C3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AD30F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3D045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DB904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3B19D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5AEDF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945E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A6DF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49F43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784B18B1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E1A2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E007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E5AFB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923C4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1EFF8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3DBD9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EA0F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91370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F8326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B34C4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1061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D4A90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66571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28523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E6022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EDA8F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79312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5E877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7EECB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3D7D08D6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F28B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C9322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Контрольное событие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967F0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Введение в эксплуатацию туристских маршрутов, приведенных в соответствие с требованиями безопасности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94F0F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EDD68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4BD0D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985D4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3ECF4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A2748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5DB03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3F253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83C85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AA444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0AC70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82A3A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CCE90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15781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31.12.2023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AC87E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31.12.2024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E5C32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31.12.2025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</w:p>
        </w:tc>
      </w:tr>
      <w:tr w:rsidR="00301529" w14:paraId="44EC7FD4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8C6C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2.4.2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7E42E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D9F28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Обучение специалистов индустрии гостеприимства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3B3E5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Хубиев А.Х., начальник отдела развития туристско-рекреационного комплекса и курортов Министерства туризма и курортов Карачаево-Черкесской Республики 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D35E6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A7F1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4AB37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D34D2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44574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D4B41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0D3E1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364C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0ED6A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4D97E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C9BE5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Увеличение количества квалифицированных специалистов, получивших сертификаты о прохождении обучения в сравнении с аналогичным показателем 2022 года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98748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BA9C2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04965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07BD0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100,000</w:t>
            </w:r>
          </w:p>
        </w:tc>
      </w:tr>
      <w:tr w:rsidR="00301529" w14:paraId="02F0413F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0B54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66D5F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2AF33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07AD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34598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5A587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00CCA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B92E4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31A91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31D4B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BB45A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B0BB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ACC68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49874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D7A54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Количество слушателей, прошедших курсы повышения квалификации 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B8F1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чел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DE704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87243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8567E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60,000</w:t>
            </w:r>
          </w:p>
        </w:tc>
      </w:tr>
      <w:tr w:rsidR="00301529" w14:paraId="4900C9D3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3BB1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2C695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D1601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FD1A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FBE80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027E3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B0B3B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EB1BB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32A1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C1F8A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6C67F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DD7E5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45BDD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914F0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0A80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8B56F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4C2B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FF812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0BCE9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021532BE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B773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28A74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75BF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0CE1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6FA97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C4206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BECD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5A548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69265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FCD8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ABFD7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28C1F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A6BA0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3ADA4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D4EA2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27B20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E6C5C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3D9B4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7B2A5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709FEEFF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8474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E3B86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27169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999D3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1B12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6530E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11052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00564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FBC8B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4F571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CDD67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87DE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F2BA1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DA06E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46CF9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9786C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19C0A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1A4E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1F4B7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258F6400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09EC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F71E2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Контрольное событие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4D191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Вручение аттестатов повышения квалификации и профессиональной подготовки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C9179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9A122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B670E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15290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D2C6E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2681C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4ECAE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C9C3C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6858F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929D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36BC2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DBF91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F066C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40F0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31.12.2023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E1497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31.12.2024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CD71B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31.12.2025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</w:p>
        </w:tc>
      </w:tr>
      <w:tr w:rsidR="00301529" w14:paraId="34891B20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C1F8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2.5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525B7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Основное 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8C449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Региональный проект "Развитие туристической инфраструктуры"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2F421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Коджаков М.У., заместитель Министра туризма и курортов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068CB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525DE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E9D4B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9344B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C08D4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F7CFD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EDC4D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392706,1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A58CD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175363,7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186C3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FD6E7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83149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Обеспечена поддержка реализации общественных инициатив, направленных на развитие туристической инфраструктуры, в форме межбюджетных трансфертов (пляжи и национальные туристские маршруты) 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BA6E8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ед.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FF4C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13,000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CF7E0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2250F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7B5B8C03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27D2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83BE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4ED4A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3FD17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52DBA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C17C5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CB29C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0ECF5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346BA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3EBD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4AA98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3927,1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57BDD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1753,6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1BF59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A8A88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56D9D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F0559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1449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807B6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0A89F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7A6F3892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753A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F07A7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980B4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F60CB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52CBD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626DD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1BB0A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56078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6BE41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193D1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957D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388779,0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BB039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173610,1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8635D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CD302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BC61D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01644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7080A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03B15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B69B4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577CFDDA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A341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0C7A4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BB79D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3DFF9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83904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2219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0FBA7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70E61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387E3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4EC6B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B3AD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E3A4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F8C2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0017B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99E09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4A652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17C15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112B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18478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79F4A2D6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37F1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0837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4FE62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3D97D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F646D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08104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66394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B05AC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97FD3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D99D9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80753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1C948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7A833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099B9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A2E74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8FF04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00B67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63FC2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CDE5C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0FDF545C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7D7A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2.5.1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B877A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D25F8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Обеспечение поддержки реализации общественных инициатив, направленных на развитие туристической инфраструктуры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A7006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Дементьева С.В., начальник отдела реализации программ и инфраструктурных проектов Министерства туризма и курортов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C6504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02486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A0491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21080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3E5E2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F7F1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BB61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104080,5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74E87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0811B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9BD76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3269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Количество поддержанных общественных инициатив, направленных на развитие туристической инфраструктуры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0C541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ед.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02A9A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13,000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34625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AC525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123FB845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3F9D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85156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22DB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F17D0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567FC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7120B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01703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39BB8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DB041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252J153320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38404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074C9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1040,8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124AC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CB427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C142A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2679F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Осуществление функций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23257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да - 1/нет - 0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6153E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DD4AB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88415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23328EF2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CE6B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7CB8E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F34E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2CCBA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8E4BD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00667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67207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557B8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FCA8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252J153320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B9352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399F3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103039,7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9CFC4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873C0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17E67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F2177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BD43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9894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4BC0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8DC10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040528CC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2A13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0C4B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58016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3B244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EBEA2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818CC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02FFF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21A33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7FF0B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43687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0C578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87BBC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A946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5D3E7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313FE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6D6C5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E317C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133D8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2B310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6DCE83A7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ADD9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14E97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4E3A4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1D7AE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01892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F65ED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A19CF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0EF94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7D30D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C890F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6DFED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D567E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FECEF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55FA3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6C39A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ECFF0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FFB7E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3E2FD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BF3E8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1A20BC1B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D89D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BEC83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Контрольное событие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13B32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Осуществлена поддержка реализации общественных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инициатив, направленных на развитие туристической инфраструктуры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CCE2D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264B3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21186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B339C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BC973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0289A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78FA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DE3A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13B1D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B8BE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54141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9355A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4AA4F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A8614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31.12.2023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A841F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F8BAB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313BC839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D0A4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2.5.2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162D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AEDB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Поддержка инвестиционных проектов по созданию модульных некапитальных средств размещения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9D494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Дементьева С.В., начальник отдела реализации программ и инфраструктурных проектов Министерства туризма и курортов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105E6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01EE0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1487E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ADDC1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23DD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6B644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F3E03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288625,6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CD28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175363,7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55624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A72FF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E7836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Оказана поддержка инвестиционных проектов по созданию модульных некапитальных средств размещения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A8BF4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да - 1/нет - 0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BF4E8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355AC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E953A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15CCA141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D0B4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64AB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0DBAA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E86E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4993B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B4F13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963F4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06ED3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C685E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252J155220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0C00F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8D6B3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1977,2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57811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1753,6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F195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7C8A0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C823C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Введены в эксплуатацию номера в модульных некапитальных средствах размещения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1279F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ед.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DCDFC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829FC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344,000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395DB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07CD6F9B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2EC7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457CE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45E5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33F59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616E5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D39B5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FBED7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D1CE5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E6A15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252J15522F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8B74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2C513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909,1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33D7A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E548D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27F66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25DF1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ED066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1B26A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5FBE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BCB73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2B277A10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F50B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09752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DFEA7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3322A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C58D2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4F06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7741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3D539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BF13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252J155220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228BE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5DCF1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195739,3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DFA68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173610,1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05B50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EE22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35C6E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1B9D1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6AF7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66F4F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D1C96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187E11EF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279E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8B4E5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4914A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AA3B9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BCB91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14974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C00A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B2685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5A226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252J15522F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E7B8B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812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A62DC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90000,0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3626D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7C1AB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1A6CF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D35BA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70212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B47A4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C30C8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C41C4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662E8895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2C98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791EE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2360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F0B9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6CC5B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EB103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A1A7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365D8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AF38D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49BC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8C49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1A773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5D940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0509B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519EC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44D2B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55A16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1EF41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8631B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2A100F87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A981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E8992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47F98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3CAF1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17147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7A3CF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231C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BCEC9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D77B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772C1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E2F1B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604D1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79D04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392A9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2385B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CCE94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1D8E6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C426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BBF76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6BF01E32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07C5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1F0EB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Контрольное событие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83642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Осуществлена поддерка инвестиционных проектов по созданию модульных некапитальных средств размещения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A633D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07D5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4C36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90F9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59325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EDC6F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F6DFE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76EA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5D44E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82C6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C3BE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D276F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2AB31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25D05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31.12.2023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B5DED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31.12.2024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338E8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03D63B97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34AB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2.6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73F0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Основное 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AC27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Региональный проект "Развитие туристической инфраструктуры" (Строительство (приобретение, реконструкция, техническое перевооружение) объектов капитального строительства государственной собственности за счет республиканского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62586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Семенов Р.Р., Министр строительства и жилищно-коммунального хозяйства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E5F18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FDC4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1682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679E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DED6B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1630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A2121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319305,8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9CB57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4638,3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E9E65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4360,5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36E1E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Министерство строительства и жилищно-коммунального хозяйства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8591F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Выполнение работ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3DA75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да - 1/нет - 0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49A30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0F98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714E5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1C663461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8D23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66BD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42FBD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C4CC9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EA648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1F391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DD8A4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0EDA1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D0F6A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931FC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3747E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319305,8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CF03C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4638,3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D0911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4360,5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5A976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F8D9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853D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D450F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32FDF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464F8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174BDCB3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43F8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35490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3E589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DA9A8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6669C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F40CF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A2699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B9F4D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1AE6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BD3D6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EA506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1C003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406A8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42F01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018DA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A41DB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145AB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E997B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6D406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16FAC9CA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E847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0D717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C7F6E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5870C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B999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6F6BF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8E2BE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377E8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FE0F0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9387C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CC266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E8DEE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BB4BD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8178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8B228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B9883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AC602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F1A9C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0A5F6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3F98AEE2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BF5E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B6004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36723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C7DB6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38FD3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564DE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F6FEC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9978D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BE2B7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977AF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55D2D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864BE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1B004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5E34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4D0BE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CFB44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44DE1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0801D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3AD8B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21A76EFA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9FC2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2.6.1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CC2FA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4CE35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Строительство объектов транспортной и инженерной инфраструктуры Дукка - Пхия - Кислые источники (4-ая очередь)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B9AFD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Семенов Р.Р., Министр строительства и жилищно-коммунального хозяйства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B5F8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ADE15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AAB22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8068A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3B2E7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71C79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02050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319305,8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8BBD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4638,3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9ABAD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4360,5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FD8EA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Министерство строительства и жилищно-коммунального хозяйства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5CB3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Выполнение работ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2128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да - 1/нет - 0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6E00E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4EC9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962F7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12CF0E97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92DA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387E4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50A51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DA012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C006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5930B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813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AE8B2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1D83F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BFC3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252J188888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E8666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AD911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319305,8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A46CC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4638,3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F1D4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4360,5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435C6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3D927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Доля освоенных средств в текущем году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27F8F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8684C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1965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11B81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4B5A7485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F62F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355D3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46415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45036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9FDEE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3834D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50EB6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63EEF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D4439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30DBA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6940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A3AD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C049F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E12B0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3C267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9BD62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72A45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17EDE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0EB5A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307BDC74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4F16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DC32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D474A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8B069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88173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EE417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5322F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712D4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E3DF6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FF4D7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4C75A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4B296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80B0D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0DAA3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48903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0A44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3A468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F842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6CA17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3C1ECCF1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50FC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FB23A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92A54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DAEA0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50336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D1ED2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831A0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8A4EF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0349A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D0D7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A75D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38346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3FA8E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3EF94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ED4F4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079C7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09EE6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C8EB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CC928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443E9051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9095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D8865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Контрольное событие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A62D0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Выполнение строительно-монтажных работ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1AC16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79A3E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1533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31784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DF66A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72C78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5C4C5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EAAE4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2DBF5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2B17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2E1C6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04B24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370D7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BEA9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31.12.2023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3284D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1EB62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6922E96A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35C5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2.6.2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69C16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2C8F4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Строительство объектов транспортной и инженерной инфраструктуры Дукка - Пхия - Кислые источники (5-ая очередь)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81D6A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Семенов Р.Р., Министр строительства и жилищно-коммунального хозяйства Карачаево-Черкесской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15D86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1AF52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3BB2E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4C458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429A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8DDA4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FCEAD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CAAB7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20371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EE3EC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Министерство строительства и жилищно-коммунального хозяйства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EC295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Выполнение работ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A096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да - 1/нет - 0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4698F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66331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C1BAA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35CAC527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189C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09F2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70DD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7B979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72B66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C324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813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B1DC1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54E8F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7B508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252J188888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CD5FB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414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DD3E4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A109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4A530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612BC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D88BF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Доля освоенных средств в текущем году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7F52F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9D757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B10E0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73352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07693C6D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A348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EAE5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3CE8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87A38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98733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87E4D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39F6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E6A6A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94410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8F031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76F5A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BEA0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0D016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FAB7F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711EF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BE544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B32FF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49F6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A314F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2ACF5754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FE78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12BC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8A0E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E14ED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9ADD2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22366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8DA0B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5CBA5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659EA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8460F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886D3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D3E65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38C3B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B9261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F6F55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2E817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2985E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3AAD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BCE5F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1C516EB3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5EB2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2A6B5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64C95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8CD53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DB705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70EA7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E051B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ABBBF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55B39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D773A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7DD38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8721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D3E2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367D0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66DF4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90F5B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306E6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07A92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1FBB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03698B44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081B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E697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Контрольное событие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317F8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Проведение проектно-изыскательских работ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F5605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CBED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B23FE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498BA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7F7B9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B5BF6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7CA10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A050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E07B1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DF2A7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6D4D3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8B23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19C37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6CA41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31.12.2023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0DE5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BEF92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6E1ED0AE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05C5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2.7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B4192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Основное 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35BDF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Региональный проект "Повышение доступности туристических продуктов"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C4B00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Коджаков М.У., заместитель Министра туризма и курортов Карачаево-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Черкесской Республики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2B2F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B8C29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0ED7C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79BA5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ED13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DDA9A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C2A17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19978,7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B85F3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29A1C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308FE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0E9D9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Количество организованных событийных мероприятий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C0748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ед.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46F8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77AF9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97FF0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31F01A17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8A53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26E82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A4EA5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BF2B6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F1DF4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0334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8B643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90418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2FF1F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62D44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771E3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199,8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CFA73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F6E8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511B8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9A9B4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44EA2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D8E7A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3C2F7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F59F6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4A6375FE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5B3A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69081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67798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AED5F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54147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A2E77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97655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17F75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79006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10440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0FBD7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19778,9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4DCD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F9171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F8D32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C8954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14453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AF7F0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9371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B3377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03D0C2FB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2801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E8E4F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A5E10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B6B3F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21FBB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C198B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0D193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8C764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A3010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6A2A1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DDFDC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D054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0035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AC907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302FF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C78F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A311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2B100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11FAD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03435433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4C57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A92FF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2E63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657AC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241F1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C9F72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1A2F7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9B9B7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A8AC4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E5FD8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3C06C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DDA98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BDB60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FDDCE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113F8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BEBFD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D24B8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A7A11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DC4B5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1ECF6F40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1EB3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2.7.1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A969C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Мероприятие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4C157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Поддержка и продвижение событийных мероприятий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E0611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Кипкеева А.Ю., начальник отдел продвижения туристского продукта и мониторинга Министерства туризма и курортов Карачаево-Черкесской Республики 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916D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EE9A2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9DF9F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8BE43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BF816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D326E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883C7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19978,7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84854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F921A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8BB92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Министерство туризма и курортов Карачаево-Черкесской Республики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A4E8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Доля зрителей,посетивших событийные мероприятия, от количества запланированных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B3709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%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F2A7F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21C20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1CB16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2A9A9642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BBD2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C3240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B061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35E53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A6692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РБ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1D142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9ACFD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569B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55E05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252J253300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8CF07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633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1737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199,8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E7C0E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E1010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0C3C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93948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Количество зрителей, посетивших событийные мероприятия</w:t>
            </w: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B5630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чел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A4935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12000,000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B5CA0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150CD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6BAB3140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3290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C9130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ECFE6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E90BC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7611B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ФБ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9237F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7A48E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4B090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A52B6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252J253300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FDA0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633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DCFC5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19778,9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C86FE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7B332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6982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E86F2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FD1A9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F1CA2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E5161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8DDED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14AE2116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D5F3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8A50F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4FFB7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6F4D9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FF69C6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МБ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89B05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3DCFA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54AE7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B5A87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0C3DF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B2D04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ED0491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D5012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9ACE4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E9273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92D26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9DCC2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AE944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7ADE4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0FDB03CB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813E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6110C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CDD6F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BBD94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8B710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ВИ</w:t>
            </w: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CEE0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C3F7A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019B2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AA62A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96F30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688B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E7DCA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07C18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9895AF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B3508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2487D5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7BD2D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54617E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2CDB0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01529" w14:paraId="1DFB4154" w14:textId="77777777" w:rsidTr="00242D56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7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D4668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F2DE7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Контрольное событие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4C8D0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Организация фестиваля «Притяжение»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A7E83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6439F0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F779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6AC52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1B1E79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6CDA9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0B2D3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D1BC8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3AF13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43D6B2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021BD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6B168B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4CA5E4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84FC0A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31.12.2023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br/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C5C7CC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8ED7D7" w14:textId="77777777" w:rsidR="00301529" w:rsidRDefault="00301529" w:rsidP="00242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1238489D" w14:textId="144663CA" w:rsidR="00301529" w:rsidRDefault="00301529" w:rsidP="0030152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B6EEB10" w14:textId="77777777" w:rsidR="00301529" w:rsidRPr="001C6503" w:rsidRDefault="00301529" w:rsidP="0030152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301529" w:rsidRPr="001C6503" w:rsidSect="00301529">
      <w:pgSz w:w="16838" w:h="11906" w:orient="landscape"/>
      <w:pgMar w:top="1133" w:right="993" w:bottom="1701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AEBCF" w14:textId="77777777" w:rsidR="000825A4" w:rsidRDefault="000825A4">
      <w:pPr>
        <w:spacing w:after="0" w:line="240" w:lineRule="auto"/>
      </w:pPr>
      <w:r>
        <w:separator/>
      </w:r>
    </w:p>
  </w:endnote>
  <w:endnote w:type="continuationSeparator" w:id="0">
    <w:p w14:paraId="2EE68135" w14:textId="77777777" w:rsidR="000825A4" w:rsidRDefault="0008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70628" w14:textId="77777777" w:rsidR="000825A4" w:rsidRDefault="000825A4">
      <w:pPr>
        <w:spacing w:after="0" w:line="240" w:lineRule="auto"/>
      </w:pPr>
      <w:r>
        <w:separator/>
      </w:r>
    </w:p>
  </w:footnote>
  <w:footnote w:type="continuationSeparator" w:id="0">
    <w:p w14:paraId="08C14274" w14:textId="77777777" w:rsidR="000825A4" w:rsidRDefault="0008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603"/>
    <w:multiLevelType w:val="hybridMultilevel"/>
    <w:tmpl w:val="20D038A6"/>
    <w:lvl w:ilvl="0" w:tplc="DFC87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795834"/>
    <w:multiLevelType w:val="hybridMultilevel"/>
    <w:tmpl w:val="6B786E14"/>
    <w:lvl w:ilvl="0" w:tplc="6ACECA1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244444"/>
    <w:multiLevelType w:val="hybridMultilevel"/>
    <w:tmpl w:val="353494F6"/>
    <w:lvl w:ilvl="0" w:tplc="FB20BA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4D4376C"/>
    <w:multiLevelType w:val="hybridMultilevel"/>
    <w:tmpl w:val="191C90AA"/>
    <w:lvl w:ilvl="0" w:tplc="EDDA8C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A280599"/>
    <w:multiLevelType w:val="hybridMultilevel"/>
    <w:tmpl w:val="8D687B60"/>
    <w:lvl w:ilvl="0" w:tplc="6DC0B8AE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5" w15:restartNumberingAfterBreak="0">
    <w:nsid w:val="6AD70823"/>
    <w:multiLevelType w:val="hybridMultilevel"/>
    <w:tmpl w:val="087A6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C5870"/>
    <w:multiLevelType w:val="multilevel"/>
    <w:tmpl w:val="C4D240B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eastAsia="Times New Roman" w:cs="Times New Roman" w:hint="default"/>
      </w:rPr>
    </w:lvl>
  </w:abstractNum>
  <w:abstractNum w:abstractNumId="7" w15:restartNumberingAfterBreak="0">
    <w:nsid w:val="7AFE22B0"/>
    <w:multiLevelType w:val="multilevel"/>
    <w:tmpl w:val="210885FA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5B"/>
    <w:rsid w:val="0001115B"/>
    <w:rsid w:val="00034768"/>
    <w:rsid w:val="0004140E"/>
    <w:rsid w:val="0004388F"/>
    <w:rsid w:val="00065DC8"/>
    <w:rsid w:val="00067034"/>
    <w:rsid w:val="000716CC"/>
    <w:rsid w:val="000825A4"/>
    <w:rsid w:val="0009006D"/>
    <w:rsid w:val="000E0F99"/>
    <w:rsid w:val="00103D78"/>
    <w:rsid w:val="001071CB"/>
    <w:rsid w:val="0011444C"/>
    <w:rsid w:val="00141CB7"/>
    <w:rsid w:val="001544A8"/>
    <w:rsid w:val="00156A64"/>
    <w:rsid w:val="0016481F"/>
    <w:rsid w:val="001716E0"/>
    <w:rsid w:val="0019253D"/>
    <w:rsid w:val="001925D2"/>
    <w:rsid w:val="001B5266"/>
    <w:rsid w:val="001C6503"/>
    <w:rsid w:val="001D0A21"/>
    <w:rsid w:val="00207765"/>
    <w:rsid w:val="00212691"/>
    <w:rsid w:val="00232118"/>
    <w:rsid w:val="00242E17"/>
    <w:rsid w:val="00253A5E"/>
    <w:rsid w:val="002724C0"/>
    <w:rsid w:val="00281F51"/>
    <w:rsid w:val="00293B00"/>
    <w:rsid w:val="00297FF8"/>
    <w:rsid w:val="002A4FED"/>
    <w:rsid w:val="002B578E"/>
    <w:rsid w:val="002D324B"/>
    <w:rsid w:val="002D5D11"/>
    <w:rsid w:val="00301529"/>
    <w:rsid w:val="0032204B"/>
    <w:rsid w:val="00325A74"/>
    <w:rsid w:val="00336D02"/>
    <w:rsid w:val="00341D5C"/>
    <w:rsid w:val="00352F1B"/>
    <w:rsid w:val="003710F3"/>
    <w:rsid w:val="00371814"/>
    <w:rsid w:val="00371A02"/>
    <w:rsid w:val="003977D7"/>
    <w:rsid w:val="00397E33"/>
    <w:rsid w:val="003A3A24"/>
    <w:rsid w:val="003E373A"/>
    <w:rsid w:val="003F6038"/>
    <w:rsid w:val="004030F7"/>
    <w:rsid w:val="00411D3E"/>
    <w:rsid w:val="00422D66"/>
    <w:rsid w:val="00423B13"/>
    <w:rsid w:val="00427FDF"/>
    <w:rsid w:val="00430472"/>
    <w:rsid w:val="00482AB7"/>
    <w:rsid w:val="00486611"/>
    <w:rsid w:val="00497C35"/>
    <w:rsid w:val="004A4CF6"/>
    <w:rsid w:val="004B6357"/>
    <w:rsid w:val="004C528D"/>
    <w:rsid w:val="004D6DAC"/>
    <w:rsid w:val="004F5D18"/>
    <w:rsid w:val="004F7E81"/>
    <w:rsid w:val="005105CF"/>
    <w:rsid w:val="00512E5B"/>
    <w:rsid w:val="00520AD6"/>
    <w:rsid w:val="00523BEA"/>
    <w:rsid w:val="00543298"/>
    <w:rsid w:val="00596FA2"/>
    <w:rsid w:val="005A12DE"/>
    <w:rsid w:val="005C3FAB"/>
    <w:rsid w:val="005E17D8"/>
    <w:rsid w:val="0060026E"/>
    <w:rsid w:val="00611D34"/>
    <w:rsid w:val="0065187C"/>
    <w:rsid w:val="00671C8E"/>
    <w:rsid w:val="00691315"/>
    <w:rsid w:val="00697660"/>
    <w:rsid w:val="006B489B"/>
    <w:rsid w:val="006C1E2E"/>
    <w:rsid w:val="006D278B"/>
    <w:rsid w:val="006D5BD7"/>
    <w:rsid w:val="006D68F4"/>
    <w:rsid w:val="006E4FB1"/>
    <w:rsid w:val="006E7E4A"/>
    <w:rsid w:val="006F3717"/>
    <w:rsid w:val="00715146"/>
    <w:rsid w:val="00736652"/>
    <w:rsid w:val="007477CF"/>
    <w:rsid w:val="00776781"/>
    <w:rsid w:val="00776A9B"/>
    <w:rsid w:val="00776EB0"/>
    <w:rsid w:val="007C26C1"/>
    <w:rsid w:val="007E58C6"/>
    <w:rsid w:val="007F602B"/>
    <w:rsid w:val="00803F9E"/>
    <w:rsid w:val="0081191B"/>
    <w:rsid w:val="00827DED"/>
    <w:rsid w:val="00836434"/>
    <w:rsid w:val="00877F49"/>
    <w:rsid w:val="00887A76"/>
    <w:rsid w:val="008E14FB"/>
    <w:rsid w:val="008F4685"/>
    <w:rsid w:val="008F6047"/>
    <w:rsid w:val="00923B16"/>
    <w:rsid w:val="00940B9F"/>
    <w:rsid w:val="00951CF8"/>
    <w:rsid w:val="009538AC"/>
    <w:rsid w:val="0098747C"/>
    <w:rsid w:val="009A384D"/>
    <w:rsid w:val="009A5CDF"/>
    <w:rsid w:val="009C394B"/>
    <w:rsid w:val="009D76E0"/>
    <w:rsid w:val="009E0C61"/>
    <w:rsid w:val="009F008B"/>
    <w:rsid w:val="00A144CB"/>
    <w:rsid w:val="00A248F7"/>
    <w:rsid w:val="00A3329B"/>
    <w:rsid w:val="00A33FF7"/>
    <w:rsid w:val="00A376B1"/>
    <w:rsid w:val="00AC24C1"/>
    <w:rsid w:val="00AF42C7"/>
    <w:rsid w:val="00AF6861"/>
    <w:rsid w:val="00B11850"/>
    <w:rsid w:val="00B32534"/>
    <w:rsid w:val="00B47C65"/>
    <w:rsid w:val="00B54916"/>
    <w:rsid w:val="00B67206"/>
    <w:rsid w:val="00B71EE0"/>
    <w:rsid w:val="00B953EA"/>
    <w:rsid w:val="00B96D23"/>
    <w:rsid w:val="00BA2BD6"/>
    <w:rsid w:val="00BF2AB4"/>
    <w:rsid w:val="00C02C1F"/>
    <w:rsid w:val="00C35765"/>
    <w:rsid w:val="00C44F24"/>
    <w:rsid w:val="00C57027"/>
    <w:rsid w:val="00C76BCB"/>
    <w:rsid w:val="00C97898"/>
    <w:rsid w:val="00CA02E8"/>
    <w:rsid w:val="00CA7DD7"/>
    <w:rsid w:val="00D03BB1"/>
    <w:rsid w:val="00D26312"/>
    <w:rsid w:val="00D360B6"/>
    <w:rsid w:val="00D80175"/>
    <w:rsid w:val="00D8718A"/>
    <w:rsid w:val="00D87B66"/>
    <w:rsid w:val="00DA4E31"/>
    <w:rsid w:val="00DC03F3"/>
    <w:rsid w:val="00DE23E7"/>
    <w:rsid w:val="00DF1310"/>
    <w:rsid w:val="00DF5158"/>
    <w:rsid w:val="00E1162C"/>
    <w:rsid w:val="00E26CB6"/>
    <w:rsid w:val="00E56875"/>
    <w:rsid w:val="00E92163"/>
    <w:rsid w:val="00E94727"/>
    <w:rsid w:val="00EA0BA5"/>
    <w:rsid w:val="00EA2D8E"/>
    <w:rsid w:val="00EB05C3"/>
    <w:rsid w:val="00EE08C5"/>
    <w:rsid w:val="00EE14E6"/>
    <w:rsid w:val="00EE1FEE"/>
    <w:rsid w:val="00F06A03"/>
    <w:rsid w:val="00F072CF"/>
    <w:rsid w:val="00F248F8"/>
    <w:rsid w:val="00F27853"/>
    <w:rsid w:val="00F52FDC"/>
    <w:rsid w:val="00F56E47"/>
    <w:rsid w:val="00F63AD8"/>
    <w:rsid w:val="00F7745A"/>
    <w:rsid w:val="00F86597"/>
    <w:rsid w:val="00F90D98"/>
    <w:rsid w:val="00F950CC"/>
    <w:rsid w:val="00FA16F8"/>
    <w:rsid w:val="00FA2BB9"/>
    <w:rsid w:val="00FB38AF"/>
    <w:rsid w:val="00FE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C3C4"/>
  <w15:docId w15:val="{0F164326-98E7-486C-9907-AE7CADA2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D8"/>
  </w:style>
  <w:style w:type="paragraph" w:styleId="1">
    <w:name w:val="heading 1"/>
    <w:basedOn w:val="a"/>
    <w:next w:val="a"/>
    <w:link w:val="10"/>
    <w:uiPriority w:val="9"/>
    <w:qFormat/>
    <w:rsid w:val="005E17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7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7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7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7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7D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2E5B"/>
  </w:style>
  <w:style w:type="paragraph" w:styleId="a5">
    <w:name w:val="List Paragraph"/>
    <w:aliases w:val="А,List_Paragraph,Multilevel para_II,List Paragraph1,Абзац списка11,ПАРАГРАФ,Абзац списка для документа,Список Нумерованный"/>
    <w:basedOn w:val="a"/>
    <w:link w:val="a6"/>
    <w:uiPriority w:val="34"/>
    <w:qFormat/>
    <w:rsid w:val="00512E5B"/>
    <w:pPr>
      <w:ind w:left="720"/>
      <w:contextualSpacing/>
    </w:pPr>
  </w:style>
  <w:style w:type="paragraph" w:customStyle="1" w:styleId="ConsPlusNormal">
    <w:name w:val="ConsPlusNormal"/>
    <w:rsid w:val="006913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3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3F9E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7F602B"/>
  </w:style>
  <w:style w:type="character" w:styleId="a9">
    <w:name w:val="line number"/>
    <w:basedOn w:val="a0"/>
    <w:uiPriority w:val="99"/>
    <w:rsid w:val="007F602B"/>
    <w:rPr>
      <w:rFonts w:ascii="Times New Roman" w:hAnsi="Times New Roman" w:cs="Times New Roman"/>
    </w:rPr>
  </w:style>
  <w:style w:type="character" w:styleId="aa">
    <w:name w:val="Hyperlink"/>
    <w:basedOn w:val="a0"/>
    <w:uiPriority w:val="99"/>
    <w:rsid w:val="007F602B"/>
    <w:rPr>
      <w:rFonts w:ascii="Times New Roman" w:hAnsi="Times New Roman" w:cs="Times New Roman"/>
      <w:color w:val="0000FF"/>
      <w:u w:val="single"/>
    </w:rPr>
  </w:style>
  <w:style w:type="table" w:customStyle="1" w:styleId="108">
    <w:name w:val="108"/>
    <w:uiPriority w:val="99"/>
    <w:rsid w:val="007F60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12">
    <w:name w:val="Table Simple 1"/>
    <w:basedOn w:val="a1"/>
    <w:uiPriority w:val="99"/>
    <w:semiHidden/>
    <w:unhideWhenUsed/>
    <w:rsid w:val="007F60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b">
    <w:name w:val="No Spacing"/>
    <w:uiPriority w:val="1"/>
    <w:qFormat/>
    <w:rsid w:val="005E17D8"/>
    <w:pPr>
      <w:spacing w:after="0" w:line="240" w:lineRule="auto"/>
    </w:pPr>
  </w:style>
  <w:style w:type="character" w:customStyle="1" w:styleId="a6">
    <w:name w:val="Абзац списка Знак"/>
    <w:aliases w:val="А Знак,List_Paragraph Знак,Multilevel para_II Знак,List Paragraph1 Знак,Абзац списка11 Знак,ПАРАГРАФ Знак,Абзац списка для документа Знак,Список Нумерованный Знак"/>
    <w:link w:val="a5"/>
    <w:uiPriority w:val="34"/>
    <w:locked/>
    <w:rsid w:val="007F602B"/>
  </w:style>
  <w:style w:type="paragraph" w:customStyle="1" w:styleId="13">
    <w:name w:val="Обычный1"/>
    <w:basedOn w:val="a"/>
    <w:uiPriority w:val="99"/>
    <w:rsid w:val="007F602B"/>
    <w:pPr>
      <w:spacing w:after="0" w:line="360" w:lineRule="exact"/>
      <w:ind w:firstLine="6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47">
    <w:name w:val="Font Style47"/>
    <w:basedOn w:val="a0"/>
    <w:rsid w:val="007F602B"/>
    <w:rPr>
      <w:rFonts w:ascii="Times New Roman" w:hAnsi="Times New Roman" w:cs="Times New Roman"/>
      <w:sz w:val="22"/>
      <w:szCs w:val="22"/>
    </w:rPr>
  </w:style>
  <w:style w:type="character" w:customStyle="1" w:styleId="ac">
    <w:name w:val="Цветовое выделение"/>
    <w:uiPriority w:val="99"/>
    <w:rsid w:val="007F602B"/>
    <w:rPr>
      <w:b/>
      <w:color w:val="26282F"/>
    </w:rPr>
  </w:style>
  <w:style w:type="paragraph" w:styleId="ad">
    <w:name w:val="footer"/>
    <w:basedOn w:val="a"/>
    <w:link w:val="ae"/>
    <w:uiPriority w:val="99"/>
    <w:unhideWhenUsed/>
    <w:rsid w:val="007F602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7F60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F60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Default">
    <w:name w:val="Default"/>
    <w:rsid w:val="007F602B"/>
    <w:pPr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7F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styleId="af">
    <w:name w:val="Normal (Web)"/>
    <w:basedOn w:val="a"/>
    <w:uiPriority w:val="99"/>
    <w:unhideWhenUsed/>
    <w:rsid w:val="007F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customStyle="1" w:styleId="10">
    <w:name w:val="Заголовок 1 Знак"/>
    <w:basedOn w:val="a0"/>
    <w:link w:val="1"/>
    <w:uiPriority w:val="9"/>
    <w:rsid w:val="005E17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E17D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E17D8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E17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17D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17D8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5E17D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5E17D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E17D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0">
    <w:name w:val="caption"/>
    <w:basedOn w:val="a"/>
    <w:next w:val="a"/>
    <w:uiPriority w:val="35"/>
    <w:semiHidden/>
    <w:unhideWhenUsed/>
    <w:qFormat/>
    <w:rsid w:val="005E17D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5E17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5E17D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3">
    <w:name w:val="Subtitle"/>
    <w:basedOn w:val="a"/>
    <w:next w:val="a"/>
    <w:link w:val="af4"/>
    <w:uiPriority w:val="11"/>
    <w:qFormat/>
    <w:rsid w:val="005E17D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4">
    <w:name w:val="Подзаголовок Знак"/>
    <w:basedOn w:val="a0"/>
    <w:link w:val="af3"/>
    <w:uiPriority w:val="11"/>
    <w:rsid w:val="005E17D8"/>
    <w:rPr>
      <w:color w:val="5A5A5A" w:themeColor="text1" w:themeTint="A5"/>
      <w:spacing w:val="15"/>
    </w:rPr>
  </w:style>
  <w:style w:type="character" w:styleId="af5">
    <w:name w:val="Strong"/>
    <w:basedOn w:val="a0"/>
    <w:uiPriority w:val="22"/>
    <w:qFormat/>
    <w:rsid w:val="005E17D8"/>
    <w:rPr>
      <w:b/>
      <w:bCs/>
      <w:color w:val="auto"/>
    </w:rPr>
  </w:style>
  <w:style w:type="character" w:styleId="af6">
    <w:name w:val="Emphasis"/>
    <w:basedOn w:val="a0"/>
    <w:uiPriority w:val="20"/>
    <w:qFormat/>
    <w:rsid w:val="005E17D8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5E17D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17D8"/>
    <w:rPr>
      <w:i/>
      <w:iCs/>
      <w:color w:val="404040" w:themeColor="text1" w:themeTint="BF"/>
    </w:rPr>
  </w:style>
  <w:style w:type="paragraph" w:styleId="af7">
    <w:name w:val="Intense Quote"/>
    <w:basedOn w:val="a"/>
    <w:next w:val="a"/>
    <w:link w:val="af8"/>
    <w:uiPriority w:val="30"/>
    <w:qFormat/>
    <w:rsid w:val="005E17D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5E17D8"/>
    <w:rPr>
      <w:i/>
      <w:iCs/>
      <w:color w:val="4F81BD" w:themeColor="accent1"/>
    </w:rPr>
  </w:style>
  <w:style w:type="character" w:styleId="af9">
    <w:name w:val="Subtle Emphasis"/>
    <w:basedOn w:val="a0"/>
    <w:uiPriority w:val="19"/>
    <w:qFormat/>
    <w:rsid w:val="005E17D8"/>
    <w:rPr>
      <w:i/>
      <w:iCs/>
      <w:color w:val="404040" w:themeColor="text1" w:themeTint="BF"/>
    </w:rPr>
  </w:style>
  <w:style w:type="character" w:styleId="afa">
    <w:name w:val="Intense Emphasis"/>
    <w:basedOn w:val="a0"/>
    <w:uiPriority w:val="21"/>
    <w:qFormat/>
    <w:rsid w:val="005E17D8"/>
    <w:rPr>
      <w:i/>
      <w:iCs/>
      <w:color w:val="4F81BD" w:themeColor="accent1"/>
    </w:rPr>
  </w:style>
  <w:style w:type="character" w:styleId="afb">
    <w:name w:val="Subtle Reference"/>
    <w:basedOn w:val="a0"/>
    <w:uiPriority w:val="31"/>
    <w:qFormat/>
    <w:rsid w:val="005E17D8"/>
    <w:rPr>
      <w:smallCaps/>
      <w:color w:val="404040" w:themeColor="text1" w:themeTint="BF"/>
    </w:rPr>
  </w:style>
  <w:style w:type="character" w:styleId="afc">
    <w:name w:val="Intense Reference"/>
    <w:basedOn w:val="a0"/>
    <w:uiPriority w:val="32"/>
    <w:qFormat/>
    <w:rsid w:val="005E17D8"/>
    <w:rPr>
      <w:b/>
      <w:bCs/>
      <w:smallCaps/>
      <w:color w:val="4F81BD" w:themeColor="accent1"/>
      <w:spacing w:val="5"/>
    </w:rPr>
  </w:style>
  <w:style w:type="character" w:styleId="afd">
    <w:name w:val="Book Title"/>
    <w:basedOn w:val="a0"/>
    <w:uiPriority w:val="33"/>
    <w:qFormat/>
    <w:rsid w:val="005E17D8"/>
    <w:rPr>
      <w:b/>
      <w:bCs/>
      <w:i/>
      <w:iC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5E17D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6C9BDED439F8E3806CEE29DC2978D71A50159849C106B0EEB2A71ECD748483929C0B0CB486082C1C0E85DD7112E5526FBCBD7B3AC6D115FE9156D1f7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C4D4E-14FF-4180-8D47-477E1709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5128</Words>
  <Characters>29232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ГП</dc:creator>
  <cp:lastModifiedBy>user</cp:lastModifiedBy>
  <cp:revision>30</cp:revision>
  <cp:lastPrinted>2024-03-15T07:36:00Z</cp:lastPrinted>
  <dcterms:created xsi:type="dcterms:W3CDTF">2023-05-16T06:50:00Z</dcterms:created>
  <dcterms:modified xsi:type="dcterms:W3CDTF">2024-03-15T07:51:00Z</dcterms:modified>
</cp:coreProperties>
</file>