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F0D" w:rsidRDefault="00761F0D">
      <w:pPr>
        <w:pStyle w:val="a3"/>
        <w:ind w:left="4971"/>
        <w:rPr>
          <w:sz w:val="20"/>
        </w:rPr>
      </w:pPr>
    </w:p>
    <w:p w:rsidR="00B07CA1" w:rsidRPr="00B07CA1" w:rsidRDefault="00F00BF7" w:rsidP="00B07CA1">
      <w:pPr>
        <w:pStyle w:val="1"/>
        <w:spacing w:line="314" w:lineRule="exact"/>
        <w:ind w:left="129"/>
        <w:rPr>
          <w:spacing w:val="-10"/>
          <w:sz w:val="32"/>
          <w:szCs w:val="32"/>
        </w:rPr>
      </w:pPr>
      <w:bookmarkStart w:id="0" w:name="МИНИСТЕРСТВО"/>
      <w:bookmarkStart w:id="1" w:name="ТУРИЗМА,_КУРОРТОВ_И_МОЛОДЕЖНОЙ_ПОЛИТИКИ"/>
      <w:bookmarkEnd w:id="0"/>
      <w:bookmarkEnd w:id="1"/>
      <w:r w:rsidRPr="00B07CA1">
        <w:rPr>
          <w:spacing w:val="-2"/>
          <w:sz w:val="32"/>
          <w:szCs w:val="32"/>
        </w:rPr>
        <w:t>МИНИСТЕРСТВО</w:t>
      </w:r>
      <w:bookmarkStart w:id="2" w:name="КАРАЧАЕВО-ЧЕРКЕССКОЙ__РЕСПУБЛИКИ"/>
      <w:bookmarkEnd w:id="2"/>
      <w:r w:rsidR="00B07CA1" w:rsidRPr="00B07CA1">
        <w:rPr>
          <w:spacing w:val="-2"/>
          <w:sz w:val="32"/>
          <w:szCs w:val="32"/>
        </w:rPr>
        <w:t xml:space="preserve"> </w:t>
      </w:r>
      <w:r w:rsidR="00B07CA1" w:rsidRPr="00B07CA1">
        <w:rPr>
          <w:sz w:val="32"/>
          <w:szCs w:val="32"/>
        </w:rPr>
        <w:t>ТУРИЗМА</w:t>
      </w:r>
      <w:r w:rsidR="00B07CA1" w:rsidRPr="00B07CA1">
        <w:rPr>
          <w:b w:val="0"/>
          <w:sz w:val="32"/>
          <w:szCs w:val="32"/>
        </w:rPr>
        <w:t xml:space="preserve"> И </w:t>
      </w:r>
      <w:r w:rsidRPr="00B07CA1">
        <w:rPr>
          <w:sz w:val="32"/>
          <w:szCs w:val="32"/>
        </w:rPr>
        <w:t>КУРОРТОВ</w:t>
      </w:r>
      <w:r w:rsidRPr="00B07CA1">
        <w:rPr>
          <w:spacing w:val="-10"/>
          <w:sz w:val="32"/>
          <w:szCs w:val="32"/>
        </w:rPr>
        <w:t xml:space="preserve"> </w:t>
      </w:r>
    </w:p>
    <w:p w:rsidR="00761F0D" w:rsidRPr="00B07CA1" w:rsidRDefault="00F00BF7" w:rsidP="00B07CA1">
      <w:pPr>
        <w:pStyle w:val="1"/>
        <w:spacing w:line="314" w:lineRule="exact"/>
        <w:ind w:left="129"/>
        <w:rPr>
          <w:sz w:val="32"/>
          <w:szCs w:val="32"/>
        </w:rPr>
      </w:pPr>
      <w:r w:rsidRPr="00B07CA1">
        <w:rPr>
          <w:sz w:val="32"/>
          <w:szCs w:val="32"/>
        </w:rPr>
        <w:t>КАРАЧАЕВО-ЧЕРКЕССКОЙ</w:t>
      </w:r>
      <w:r w:rsidRPr="00B07CA1">
        <w:rPr>
          <w:spacing w:val="40"/>
          <w:sz w:val="32"/>
          <w:szCs w:val="32"/>
        </w:rPr>
        <w:t xml:space="preserve"> </w:t>
      </w:r>
      <w:r w:rsidRPr="00B07CA1">
        <w:rPr>
          <w:sz w:val="32"/>
          <w:szCs w:val="32"/>
        </w:rPr>
        <w:t>РЕСПУБЛИКИ</w:t>
      </w:r>
    </w:p>
    <w:p w:rsidR="00761F0D" w:rsidRDefault="00F00BF7">
      <w:pPr>
        <w:pStyle w:val="a4"/>
      </w:pPr>
      <w:bookmarkStart w:id="3" w:name="П_Р_И_К_А_З"/>
      <w:bookmarkEnd w:id="3"/>
      <w:r>
        <w:t>П</w:t>
      </w:r>
      <w:r>
        <w:t xml:space="preserve"> 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 xml:space="preserve">А </w:t>
      </w:r>
      <w:r>
        <w:rPr>
          <w:spacing w:val="-10"/>
        </w:rPr>
        <w:t>З</w:t>
      </w:r>
    </w:p>
    <w:p w:rsidR="00761F0D" w:rsidRDefault="00E55660">
      <w:pPr>
        <w:pStyle w:val="a3"/>
        <w:tabs>
          <w:tab w:val="left" w:pos="4648"/>
          <w:tab w:val="left" w:pos="9605"/>
        </w:tabs>
        <w:spacing w:before="320"/>
        <w:ind w:left="705"/>
      </w:pPr>
      <w:bookmarkStart w:id="4" w:name="05.06.2017____________________________г."/>
      <w:bookmarkEnd w:id="4"/>
      <w:r>
        <w:rPr>
          <w:spacing w:val="-2"/>
        </w:rPr>
        <w:t>08.02.2023</w:t>
      </w:r>
      <w:r w:rsidR="00F00BF7">
        <w:tab/>
        <w:t>г.</w:t>
      </w:r>
      <w:r w:rsidR="00F00BF7">
        <w:rPr>
          <w:spacing w:val="-2"/>
        </w:rPr>
        <w:t xml:space="preserve"> Черкесск</w:t>
      </w:r>
      <w:r w:rsidR="00F00BF7">
        <w:tab/>
        <w:t>№</w:t>
      </w:r>
      <w:r w:rsidR="00F00BF7">
        <w:rPr>
          <w:spacing w:val="-4"/>
        </w:rPr>
        <w:t xml:space="preserve"> </w:t>
      </w:r>
      <w:r w:rsidR="00526122">
        <w:rPr>
          <w:spacing w:val="-5"/>
        </w:rPr>
        <w:t>75</w:t>
      </w:r>
    </w:p>
    <w:p w:rsidR="00761F0D" w:rsidRDefault="00761F0D">
      <w:pPr>
        <w:pStyle w:val="a3"/>
        <w:spacing w:before="280"/>
      </w:pPr>
    </w:p>
    <w:p w:rsidR="00761F0D" w:rsidRDefault="00F00BF7" w:rsidP="00B07CA1">
      <w:pPr>
        <w:ind w:left="621" w:right="488" w:firstLine="719"/>
        <w:jc w:val="both"/>
        <w:rPr>
          <w:b/>
          <w:sz w:val="28"/>
        </w:rPr>
      </w:pPr>
      <w:r>
        <w:rPr>
          <w:b/>
          <w:sz w:val="28"/>
        </w:rPr>
        <w:t>Об утверждении Положения о</w:t>
      </w:r>
      <w:r w:rsidR="00B07CA1">
        <w:rPr>
          <w:b/>
          <w:sz w:val="28"/>
        </w:rPr>
        <w:t xml:space="preserve"> Комиссии Министерства туризма и </w:t>
      </w:r>
      <w:r>
        <w:rPr>
          <w:b/>
          <w:sz w:val="28"/>
        </w:rPr>
        <w:t xml:space="preserve">курортов </w:t>
      </w:r>
      <w:r>
        <w:rPr>
          <w:b/>
          <w:sz w:val="28"/>
        </w:rPr>
        <w:t>Карачаево-Черкесской Республики</w:t>
      </w:r>
      <w:r w:rsidR="00B07CA1">
        <w:rPr>
          <w:b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противодействию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коррупции</w:t>
      </w:r>
    </w:p>
    <w:p w:rsidR="00761F0D" w:rsidRDefault="00F00BF7">
      <w:pPr>
        <w:pStyle w:val="a3"/>
        <w:spacing w:before="273" w:line="276" w:lineRule="auto"/>
        <w:ind w:left="621" w:right="489" w:firstLine="709"/>
        <w:jc w:val="both"/>
      </w:pPr>
      <w:r>
        <w:t>В целях организации деятельности по противодействию коррупции в Министерстве</w:t>
      </w:r>
      <w:r>
        <w:rPr>
          <w:spacing w:val="-18"/>
        </w:rPr>
        <w:t xml:space="preserve"> </w:t>
      </w:r>
      <w:r w:rsidR="00B07CA1">
        <w:t xml:space="preserve">туризма и курортов </w:t>
      </w:r>
      <w:r w:rsidR="00B07CA1">
        <w:rPr>
          <w:spacing w:val="-17"/>
        </w:rPr>
        <w:t>Карачаево</w:t>
      </w:r>
      <w:r>
        <w:t xml:space="preserve">-Черкесской </w:t>
      </w:r>
      <w:r>
        <w:rPr>
          <w:spacing w:val="-2"/>
        </w:rPr>
        <w:t>Республики</w:t>
      </w:r>
    </w:p>
    <w:p w:rsidR="00761F0D" w:rsidRDefault="00F00BF7">
      <w:pPr>
        <w:spacing w:before="276"/>
        <w:ind w:left="1330"/>
        <w:rPr>
          <w:sz w:val="24"/>
        </w:rPr>
      </w:pPr>
      <w:r>
        <w:rPr>
          <w:spacing w:val="-2"/>
          <w:sz w:val="24"/>
        </w:rPr>
        <w:t>ПРИКАЗЫВАЮ:</w:t>
      </w:r>
    </w:p>
    <w:p w:rsidR="00761F0D" w:rsidRDefault="00761F0D">
      <w:pPr>
        <w:pStyle w:val="a3"/>
        <w:spacing w:before="46"/>
        <w:rPr>
          <w:sz w:val="24"/>
        </w:rPr>
      </w:pPr>
    </w:p>
    <w:p w:rsidR="00761F0D" w:rsidRDefault="00F00BF7">
      <w:pPr>
        <w:pStyle w:val="a5"/>
        <w:numPr>
          <w:ilvl w:val="0"/>
          <w:numId w:val="2"/>
        </w:numPr>
        <w:tabs>
          <w:tab w:val="left" w:pos="1676"/>
        </w:tabs>
        <w:spacing w:before="1" w:line="276" w:lineRule="auto"/>
        <w:ind w:firstLine="709"/>
        <w:jc w:val="both"/>
        <w:rPr>
          <w:sz w:val="28"/>
        </w:rPr>
      </w:pPr>
      <w:r>
        <w:rPr>
          <w:sz w:val="28"/>
        </w:rPr>
        <w:t>Утвердить Положение о</w:t>
      </w:r>
      <w:r w:rsidR="00B07CA1">
        <w:rPr>
          <w:sz w:val="28"/>
        </w:rPr>
        <w:t xml:space="preserve"> Комиссии Министерства туризма и </w:t>
      </w:r>
      <w:r>
        <w:rPr>
          <w:sz w:val="28"/>
        </w:rPr>
        <w:t xml:space="preserve">курортов </w:t>
      </w:r>
      <w:r>
        <w:rPr>
          <w:sz w:val="28"/>
        </w:rPr>
        <w:t>Карачаево-Черкесской Республики по противодействию коррупции согласно приложению 1.</w:t>
      </w:r>
    </w:p>
    <w:p w:rsidR="00761F0D" w:rsidRDefault="00F00BF7">
      <w:pPr>
        <w:pStyle w:val="a5"/>
        <w:numPr>
          <w:ilvl w:val="0"/>
          <w:numId w:val="2"/>
        </w:numPr>
        <w:tabs>
          <w:tab w:val="left" w:pos="1760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Утвердить состав</w:t>
      </w:r>
      <w:r w:rsidR="00B07CA1">
        <w:rPr>
          <w:sz w:val="28"/>
        </w:rPr>
        <w:t xml:space="preserve"> Комиссии Министерства туризма и </w:t>
      </w:r>
      <w:r>
        <w:rPr>
          <w:sz w:val="28"/>
        </w:rPr>
        <w:t xml:space="preserve">курортов </w:t>
      </w:r>
      <w:r>
        <w:rPr>
          <w:sz w:val="28"/>
        </w:rPr>
        <w:t>Карачаево-Черкесской Республики по противодействию коррупции согласно приложению 2.</w:t>
      </w:r>
    </w:p>
    <w:p w:rsidR="00761F0D" w:rsidRDefault="00F00BF7">
      <w:pPr>
        <w:pStyle w:val="a5"/>
        <w:numPr>
          <w:ilvl w:val="0"/>
          <w:numId w:val="2"/>
        </w:numPr>
        <w:tabs>
          <w:tab w:val="left" w:pos="1611"/>
        </w:tabs>
        <w:spacing w:line="276" w:lineRule="auto"/>
        <w:ind w:right="489" w:firstLine="709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2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 </w:t>
      </w:r>
      <w:proofErr w:type="spellStart"/>
      <w:r>
        <w:rPr>
          <w:sz w:val="28"/>
        </w:rPr>
        <w:t>Казанокова</w:t>
      </w:r>
      <w:proofErr w:type="spellEnd"/>
      <w:r>
        <w:rPr>
          <w:sz w:val="28"/>
        </w:rPr>
        <w:t xml:space="preserve"> Арсена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Мухадиновича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заме</w:t>
      </w:r>
      <w:r>
        <w:rPr>
          <w:sz w:val="28"/>
        </w:rPr>
        <w:t>стителя</w:t>
      </w:r>
      <w:r>
        <w:rPr>
          <w:spacing w:val="-10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-10"/>
          <w:sz w:val="28"/>
        </w:rPr>
        <w:t xml:space="preserve"> </w:t>
      </w:r>
      <w:r w:rsidR="00B07CA1">
        <w:rPr>
          <w:sz w:val="28"/>
        </w:rPr>
        <w:t xml:space="preserve">туризма и </w:t>
      </w:r>
      <w:r>
        <w:rPr>
          <w:sz w:val="28"/>
        </w:rPr>
        <w:t>курортов</w:t>
      </w:r>
      <w:r>
        <w:rPr>
          <w:spacing w:val="-10"/>
          <w:sz w:val="28"/>
        </w:rPr>
        <w:t xml:space="preserve"> </w:t>
      </w:r>
      <w:r>
        <w:rPr>
          <w:sz w:val="28"/>
        </w:rPr>
        <w:t>Карачаево-Черкесской Республики.</w:t>
      </w:r>
    </w:p>
    <w:p w:rsidR="00761F0D" w:rsidRPr="00B07CA1" w:rsidRDefault="00F00BF7">
      <w:pPr>
        <w:pStyle w:val="a5"/>
        <w:numPr>
          <w:ilvl w:val="0"/>
          <w:numId w:val="2"/>
        </w:numPr>
        <w:tabs>
          <w:tab w:val="left" w:pos="1608"/>
        </w:tabs>
        <w:ind w:left="1608" w:right="0" w:hanging="27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 w:rsidR="00B07CA1">
        <w:rPr>
          <w:sz w:val="28"/>
        </w:rPr>
        <w:t>05.06.2017</w:t>
      </w:r>
      <w:r>
        <w:rPr>
          <w:spacing w:val="-11"/>
          <w:sz w:val="28"/>
        </w:rPr>
        <w:t xml:space="preserve"> </w:t>
      </w:r>
      <w:r w:rsidR="00B07CA1">
        <w:rPr>
          <w:sz w:val="28"/>
        </w:rPr>
        <w:t>№ 63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признать</w:t>
      </w:r>
      <w:r>
        <w:rPr>
          <w:spacing w:val="-11"/>
          <w:sz w:val="28"/>
        </w:rPr>
        <w:t xml:space="preserve"> </w:t>
      </w:r>
      <w:r>
        <w:rPr>
          <w:sz w:val="28"/>
        </w:rPr>
        <w:t>утратившим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силу.</w:t>
      </w:r>
    </w:p>
    <w:p w:rsidR="00761F0D" w:rsidRDefault="00761F0D">
      <w:pPr>
        <w:pStyle w:val="a3"/>
      </w:pPr>
    </w:p>
    <w:p w:rsidR="00761F0D" w:rsidRDefault="00B07CA1" w:rsidP="00E55660">
      <w:pPr>
        <w:pStyle w:val="a3"/>
        <w:tabs>
          <w:tab w:val="left" w:pos="567"/>
          <w:tab w:val="left" w:pos="10206"/>
          <w:tab w:val="left" w:pos="10348"/>
        </w:tabs>
      </w:pPr>
      <w:r>
        <w:t xml:space="preserve">          </w:t>
      </w:r>
      <w:proofErr w:type="spellStart"/>
      <w:r w:rsidR="00E55660">
        <w:t>И.о</w:t>
      </w:r>
      <w:proofErr w:type="spellEnd"/>
      <w:r w:rsidR="00E55660">
        <w:t>. Министра</w:t>
      </w:r>
      <w:r>
        <w:t xml:space="preserve">                                                              </w:t>
      </w:r>
      <w:r w:rsidR="00E55660">
        <w:t xml:space="preserve">                    А.А. Овчинников</w:t>
      </w:r>
    </w:p>
    <w:p w:rsidR="00B07CA1" w:rsidRDefault="00B07CA1" w:rsidP="00B07CA1">
      <w:pPr>
        <w:pStyle w:val="a3"/>
        <w:tabs>
          <w:tab w:val="left" w:pos="567"/>
          <w:tab w:val="left" w:pos="10206"/>
        </w:tabs>
      </w:pPr>
    </w:p>
    <w:p w:rsidR="00B07CA1" w:rsidRDefault="00B07CA1" w:rsidP="00B07CA1">
      <w:pPr>
        <w:pStyle w:val="a3"/>
        <w:tabs>
          <w:tab w:val="left" w:pos="567"/>
          <w:tab w:val="left" w:pos="10206"/>
        </w:tabs>
      </w:pPr>
      <w:r>
        <w:t xml:space="preserve">          Согласован:</w:t>
      </w:r>
    </w:p>
    <w:p w:rsidR="00B07CA1" w:rsidRPr="00B07CA1" w:rsidRDefault="00B07CA1" w:rsidP="00B07CA1">
      <w:pPr>
        <w:pStyle w:val="a3"/>
        <w:tabs>
          <w:tab w:val="left" w:pos="567"/>
          <w:tab w:val="left" w:pos="10206"/>
        </w:tabs>
      </w:pPr>
      <w:r>
        <w:t xml:space="preserve">          </w:t>
      </w:r>
      <w:r w:rsidRPr="00B07CA1">
        <w:t xml:space="preserve">Заместитель Министра туризма и </w:t>
      </w:r>
    </w:p>
    <w:p w:rsidR="00B07CA1" w:rsidRPr="00B07CA1" w:rsidRDefault="00B07CA1" w:rsidP="00B07CA1">
      <w:pPr>
        <w:pStyle w:val="a3"/>
        <w:tabs>
          <w:tab w:val="left" w:pos="567"/>
          <w:tab w:val="left" w:pos="10206"/>
        </w:tabs>
      </w:pPr>
      <w:r>
        <w:t xml:space="preserve">          </w:t>
      </w:r>
      <w:r w:rsidRPr="00B07CA1">
        <w:t>курортов Карачаево-Черкесской</w:t>
      </w:r>
    </w:p>
    <w:p w:rsidR="00B07CA1" w:rsidRDefault="00B07CA1" w:rsidP="00E55660">
      <w:pPr>
        <w:pStyle w:val="a3"/>
        <w:tabs>
          <w:tab w:val="left" w:pos="567"/>
          <w:tab w:val="left" w:pos="10206"/>
          <w:tab w:val="left" w:pos="10348"/>
        </w:tabs>
      </w:pPr>
      <w:r>
        <w:t xml:space="preserve">          </w:t>
      </w:r>
      <w:r w:rsidRPr="00B07CA1">
        <w:t xml:space="preserve">Республики </w:t>
      </w:r>
      <w:r>
        <w:t xml:space="preserve">                                                                                        А.М. </w:t>
      </w:r>
      <w:proofErr w:type="spellStart"/>
      <w:r>
        <w:t>Казаноков</w:t>
      </w:r>
      <w:proofErr w:type="spellEnd"/>
    </w:p>
    <w:p w:rsidR="00B07CA1" w:rsidRDefault="00B07CA1" w:rsidP="00B07CA1">
      <w:pPr>
        <w:pStyle w:val="a3"/>
        <w:tabs>
          <w:tab w:val="left" w:pos="567"/>
          <w:tab w:val="left" w:pos="10206"/>
          <w:tab w:val="left" w:pos="10348"/>
        </w:tabs>
      </w:pPr>
    </w:p>
    <w:p w:rsidR="00B07CA1" w:rsidRDefault="00B07CA1" w:rsidP="00B07CA1">
      <w:pPr>
        <w:pStyle w:val="a3"/>
        <w:tabs>
          <w:tab w:val="left" w:pos="567"/>
          <w:tab w:val="left" w:pos="10206"/>
          <w:tab w:val="left" w:pos="10348"/>
        </w:tabs>
      </w:pPr>
      <w:r>
        <w:t xml:space="preserve">          Начальник отдела правового,</w:t>
      </w:r>
    </w:p>
    <w:p w:rsidR="00B07CA1" w:rsidRDefault="00B07CA1" w:rsidP="00B07CA1">
      <w:pPr>
        <w:pStyle w:val="a3"/>
        <w:tabs>
          <w:tab w:val="left" w:pos="567"/>
          <w:tab w:val="left" w:pos="10206"/>
          <w:tab w:val="left" w:pos="10348"/>
        </w:tabs>
      </w:pPr>
      <w:r>
        <w:t xml:space="preserve">          кадрового и документационного</w:t>
      </w:r>
    </w:p>
    <w:p w:rsidR="00B07CA1" w:rsidRDefault="00B07CA1" w:rsidP="00E55660">
      <w:pPr>
        <w:pStyle w:val="a3"/>
        <w:tabs>
          <w:tab w:val="left" w:pos="567"/>
          <w:tab w:val="left" w:pos="10206"/>
          <w:tab w:val="left" w:pos="10348"/>
        </w:tabs>
      </w:pPr>
      <w:r>
        <w:t xml:space="preserve">          обеспечения – юрист                </w:t>
      </w:r>
      <w:r w:rsidR="00E55660">
        <w:t xml:space="preserve">                                                      </w:t>
      </w:r>
      <w:r>
        <w:t xml:space="preserve"> М.М.</w:t>
      </w:r>
      <w:r w:rsidR="00E55660">
        <w:t xml:space="preserve"> </w:t>
      </w:r>
      <w:proofErr w:type="spellStart"/>
      <w:r w:rsidR="00E55660">
        <w:t>Коркмазова</w:t>
      </w:r>
      <w:proofErr w:type="spellEnd"/>
    </w:p>
    <w:p w:rsidR="00E55660" w:rsidRDefault="00E55660" w:rsidP="00E55660">
      <w:pPr>
        <w:pStyle w:val="a3"/>
        <w:tabs>
          <w:tab w:val="left" w:pos="567"/>
          <w:tab w:val="left" w:pos="10206"/>
          <w:tab w:val="left" w:pos="10348"/>
        </w:tabs>
      </w:pPr>
    </w:p>
    <w:p w:rsidR="00E55660" w:rsidRDefault="00E55660" w:rsidP="00E55660">
      <w:pPr>
        <w:pStyle w:val="a3"/>
        <w:tabs>
          <w:tab w:val="left" w:pos="567"/>
          <w:tab w:val="left" w:pos="10206"/>
          <w:tab w:val="left" w:pos="10348"/>
        </w:tabs>
      </w:pPr>
    </w:p>
    <w:p w:rsidR="00E55660" w:rsidRDefault="00E55660" w:rsidP="00E55660">
      <w:pPr>
        <w:pStyle w:val="a3"/>
        <w:tabs>
          <w:tab w:val="left" w:pos="567"/>
          <w:tab w:val="left" w:pos="10206"/>
          <w:tab w:val="left" w:pos="10348"/>
        </w:tabs>
      </w:pPr>
      <w:r>
        <w:t xml:space="preserve">          С приказом </w:t>
      </w:r>
      <w:proofErr w:type="gramStart"/>
      <w:r>
        <w:t xml:space="preserve">ознакомлена:   </w:t>
      </w:r>
      <w:proofErr w:type="gramEnd"/>
      <w:r>
        <w:t xml:space="preserve">                        ___________               М.А. </w:t>
      </w:r>
      <w:proofErr w:type="spellStart"/>
      <w:r>
        <w:t>Магажокова</w:t>
      </w:r>
      <w:proofErr w:type="spellEnd"/>
    </w:p>
    <w:p w:rsidR="00B07CA1" w:rsidRPr="00B07CA1" w:rsidRDefault="00B07CA1" w:rsidP="00B07CA1">
      <w:pPr>
        <w:pStyle w:val="a3"/>
        <w:tabs>
          <w:tab w:val="left" w:pos="567"/>
          <w:tab w:val="left" w:pos="10206"/>
          <w:tab w:val="left" w:pos="10348"/>
        </w:tabs>
      </w:pPr>
    </w:p>
    <w:p w:rsidR="00761F0D" w:rsidRDefault="00F00BF7">
      <w:pPr>
        <w:tabs>
          <w:tab w:val="left" w:pos="4400"/>
        </w:tabs>
        <w:spacing w:line="20" w:lineRule="exact"/>
        <w:ind w:left="621"/>
        <w:rPr>
          <w:sz w:val="2"/>
        </w:rPr>
      </w:pPr>
      <w:r>
        <w:rPr>
          <w:sz w:val="2"/>
        </w:rPr>
        <w:tab/>
      </w:r>
    </w:p>
    <w:p w:rsidR="00761F0D" w:rsidRDefault="00761F0D">
      <w:pPr>
        <w:spacing w:line="20" w:lineRule="exact"/>
        <w:rPr>
          <w:sz w:val="2"/>
        </w:rPr>
        <w:sectPr w:rsidR="00761F0D">
          <w:type w:val="continuous"/>
          <w:pgSz w:w="12240" w:h="15840"/>
          <w:pgMar w:top="1140" w:right="360" w:bottom="280" w:left="1080" w:header="720" w:footer="720" w:gutter="0"/>
          <w:cols w:space="720"/>
        </w:sectPr>
      </w:pPr>
    </w:p>
    <w:p w:rsidR="00761F0D" w:rsidRDefault="00F00BF7">
      <w:pPr>
        <w:spacing w:before="70"/>
        <w:ind w:left="5724" w:right="1476" w:hanging="3"/>
        <w:rPr>
          <w:sz w:val="24"/>
        </w:rPr>
      </w:pPr>
      <w:r>
        <w:rPr>
          <w:sz w:val="24"/>
        </w:rPr>
        <w:lastRenderedPageBreak/>
        <w:t>Приложение 1 к приказу Министерства</w:t>
      </w:r>
      <w:r>
        <w:rPr>
          <w:spacing w:val="-13"/>
          <w:sz w:val="24"/>
        </w:rPr>
        <w:t xml:space="preserve"> </w:t>
      </w:r>
      <w:r w:rsidR="00E55660">
        <w:rPr>
          <w:sz w:val="24"/>
        </w:rPr>
        <w:t xml:space="preserve">туризма и </w:t>
      </w:r>
      <w:r>
        <w:rPr>
          <w:sz w:val="24"/>
        </w:rPr>
        <w:t>курортов</w:t>
      </w:r>
      <w:r>
        <w:rPr>
          <w:spacing w:val="-13"/>
          <w:sz w:val="24"/>
        </w:rPr>
        <w:t xml:space="preserve"> </w:t>
      </w:r>
    </w:p>
    <w:p w:rsidR="00761F0D" w:rsidRDefault="00F00BF7">
      <w:pPr>
        <w:spacing w:before="1"/>
        <w:ind w:left="5724" w:right="1476"/>
        <w:rPr>
          <w:sz w:val="24"/>
        </w:rPr>
      </w:pPr>
      <w:r>
        <w:rPr>
          <w:sz w:val="24"/>
        </w:rPr>
        <w:t>Карачаево-Черкесской</w:t>
      </w:r>
      <w:r>
        <w:rPr>
          <w:spacing w:val="-15"/>
          <w:sz w:val="24"/>
        </w:rPr>
        <w:t xml:space="preserve"> </w:t>
      </w:r>
      <w:r w:rsidR="00526122">
        <w:rPr>
          <w:sz w:val="24"/>
        </w:rPr>
        <w:t>Республики от 08.02.2023 № 75</w:t>
      </w:r>
    </w:p>
    <w:p w:rsidR="00761F0D" w:rsidRDefault="00761F0D">
      <w:pPr>
        <w:pStyle w:val="a3"/>
        <w:rPr>
          <w:sz w:val="24"/>
        </w:rPr>
      </w:pPr>
    </w:p>
    <w:p w:rsidR="00761F0D" w:rsidRDefault="00761F0D">
      <w:pPr>
        <w:pStyle w:val="a3"/>
        <w:spacing w:before="3"/>
        <w:rPr>
          <w:sz w:val="24"/>
        </w:rPr>
      </w:pPr>
    </w:p>
    <w:p w:rsidR="00761F0D" w:rsidRDefault="00F00BF7">
      <w:pPr>
        <w:spacing w:line="322" w:lineRule="exact"/>
        <w:ind w:left="129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526122" w:rsidRDefault="00F00BF7">
      <w:pPr>
        <w:ind w:left="1625" w:right="1493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Комиссии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Министерства</w:t>
      </w:r>
      <w:r>
        <w:rPr>
          <w:b/>
          <w:spacing w:val="-5"/>
          <w:sz w:val="28"/>
        </w:rPr>
        <w:t xml:space="preserve"> </w:t>
      </w:r>
      <w:r w:rsidR="00526122">
        <w:rPr>
          <w:b/>
          <w:sz w:val="28"/>
        </w:rPr>
        <w:t xml:space="preserve">туризма и </w:t>
      </w:r>
      <w:r>
        <w:rPr>
          <w:b/>
          <w:sz w:val="28"/>
        </w:rPr>
        <w:t>курортов</w:t>
      </w:r>
      <w:r>
        <w:rPr>
          <w:b/>
          <w:spacing w:val="-7"/>
          <w:sz w:val="28"/>
        </w:rPr>
        <w:t xml:space="preserve"> </w:t>
      </w:r>
    </w:p>
    <w:p w:rsidR="00761F0D" w:rsidRDefault="00F00BF7">
      <w:pPr>
        <w:ind w:left="1625" w:right="1493"/>
        <w:jc w:val="center"/>
        <w:rPr>
          <w:b/>
          <w:sz w:val="28"/>
        </w:rPr>
      </w:pPr>
      <w:r>
        <w:rPr>
          <w:b/>
          <w:sz w:val="28"/>
        </w:rPr>
        <w:t>Карачаево-Черкесской Республики</w:t>
      </w:r>
    </w:p>
    <w:p w:rsidR="00761F0D" w:rsidRDefault="00F00BF7">
      <w:pPr>
        <w:ind w:left="128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противодействию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коррупции</w:t>
      </w:r>
    </w:p>
    <w:p w:rsidR="00761F0D" w:rsidRDefault="00F00BF7">
      <w:pPr>
        <w:pStyle w:val="a5"/>
        <w:numPr>
          <w:ilvl w:val="1"/>
          <w:numId w:val="2"/>
        </w:numPr>
        <w:tabs>
          <w:tab w:val="left" w:pos="4767"/>
        </w:tabs>
        <w:spacing w:before="276"/>
        <w:ind w:left="4767" w:right="0" w:hanging="247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761F0D" w:rsidRDefault="00526122">
      <w:pPr>
        <w:pStyle w:val="a5"/>
        <w:numPr>
          <w:ilvl w:val="0"/>
          <w:numId w:val="1"/>
        </w:numPr>
        <w:tabs>
          <w:tab w:val="left" w:pos="1676"/>
        </w:tabs>
        <w:spacing w:before="319"/>
        <w:ind w:right="488" w:firstLine="709"/>
        <w:jc w:val="both"/>
        <w:rPr>
          <w:sz w:val="28"/>
        </w:rPr>
      </w:pPr>
      <w:bookmarkStart w:id="5" w:name="_bookmark0"/>
      <w:bookmarkEnd w:id="5"/>
      <w:r>
        <w:rPr>
          <w:sz w:val="28"/>
        </w:rPr>
        <w:t xml:space="preserve">Комиссия Министерства туризма и </w:t>
      </w:r>
      <w:r w:rsidR="00F00BF7">
        <w:rPr>
          <w:sz w:val="28"/>
        </w:rPr>
        <w:t xml:space="preserve">курортов </w:t>
      </w:r>
      <w:r w:rsidR="00F00BF7">
        <w:rPr>
          <w:sz w:val="28"/>
        </w:rPr>
        <w:t>Карачаево-Черкесской Республики по противодействию коррупции (далее – Комиссия, Министерство) образована в целях:</w:t>
      </w:r>
    </w:p>
    <w:p w:rsidR="00761F0D" w:rsidRDefault="00F00BF7">
      <w:pPr>
        <w:pStyle w:val="a3"/>
        <w:ind w:left="621" w:right="491" w:firstLine="709"/>
        <w:jc w:val="both"/>
      </w:pPr>
      <w:r>
        <w:t>осуществления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полномочий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направленной на противод</w:t>
      </w:r>
      <w:r>
        <w:t>ействие коррупции в Министерстве;</w:t>
      </w:r>
    </w:p>
    <w:p w:rsidR="00761F0D" w:rsidRDefault="00F00BF7">
      <w:pPr>
        <w:pStyle w:val="a3"/>
        <w:ind w:left="621" w:right="488" w:firstLine="709"/>
        <w:jc w:val="both"/>
      </w:pPr>
      <w:r>
        <w:t xml:space="preserve">создания системы противодействия коррупции в деятельности </w:t>
      </w:r>
      <w:r>
        <w:rPr>
          <w:spacing w:val="-2"/>
        </w:rPr>
        <w:t>Министерства;</w:t>
      </w:r>
    </w:p>
    <w:p w:rsidR="00761F0D" w:rsidRDefault="00F00BF7">
      <w:pPr>
        <w:pStyle w:val="a3"/>
        <w:ind w:left="1330" w:right="488"/>
        <w:jc w:val="both"/>
      </w:pPr>
      <w:r>
        <w:t>устранения</w:t>
      </w:r>
      <w:r>
        <w:rPr>
          <w:spacing w:val="-1"/>
        </w:rPr>
        <w:t xml:space="preserve"> </w:t>
      </w:r>
      <w:r>
        <w:t>в Министерстве причин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порождающих коррупцию; обеспечения</w:t>
      </w:r>
      <w:r>
        <w:rPr>
          <w:spacing w:val="67"/>
        </w:rPr>
        <w:t xml:space="preserve"> </w:t>
      </w:r>
      <w:r>
        <w:t>защиты</w:t>
      </w:r>
      <w:r>
        <w:rPr>
          <w:spacing w:val="67"/>
        </w:rPr>
        <w:t xml:space="preserve"> </w:t>
      </w:r>
      <w:r>
        <w:t>прав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законных</w:t>
      </w:r>
      <w:r>
        <w:rPr>
          <w:spacing w:val="68"/>
        </w:rPr>
        <w:t xml:space="preserve"> </w:t>
      </w:r>
      <w:r>
        <w:t>интересов</w:t>
      </w:r>
      <w:r>
        <w:rPr>
          <w:spacing w:val="67"/>
        </w:rPr>
        <w:t xml:space="preserve"> </w:t>
      </w:r>
      <w:r>
        <w:t>граждан,</w:t>
      </w:r>
      <w:r>
        <w:rPr>
          <w:spacing w:val="67"/>
        </w:rPr>
        <w:t xml:space="preserve"> </w:t>
      </w:r>
      <w:r>
        <w:t>общества</w:t>
      </w:r>
      <w:r>
        <w:rPr>
          <w:spacing w:val="68"/>
        </w:rPr>
        <w:t xml:space="preserve"> </w:t>
      </w:r>
      <w:r>
        <w:rPr>
          <w:spacing w:val="-10"/>
        </w:rPr>
        <w:t>и</w:t>
      </w:r>
    </w:p>
    <w:p w:rsidR="00761F0D" w:rsidRDefault="00F00BF7">
      <w:pPr>
        <w:pStyle w:val="a3"/>
        <w:spacing w:line="322" w:lineRule="exact"/>
        <w:ind w:left="621"/>
        <w:jc w:val="both"/>
      </w:pPr>
      <w:r>
        <w:t>государства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угроз,</w:t>
      </w:r>
      <w:r>
        <w:rPr>
          <w:spacing w:val="-10"/>
        </w:rPr>
        <w:t xml:space="preserve"> </w:t>
      </w:r>
      <w:r>
        <w:t>связанных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коррупцией.</w:t>
      </w:r>
    </w:p>
    <w:p w:rsidR="00761F0D" w:rsidRDefault="00F00BF7">
      <w:pPr>
        <w:pStyle w:val="a5"/>
        <w:numPr>
          <w:ilvl w:val="0"/>
          <w:numId w:val="1"/>
        </w:numPr>
        <w:tabs>
          <w:tab w:val="left" w:pos="1787"/>
        </w:tabs>
        <w:ind w:right="488" w:firstLine="709"/>
        <w:jc w:val="both"/>
        <w:rPr>
          <w:sz w:val="28"/>
        </w:rPr>
      </w:pPr>
      <w:r>
        <w:rPr>
          <w:sz w:val="28"/>
        </w:rPr>
        <w:t>Комиссия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 в области противодейств</w:t>
      </w:r>
      <w:r>
        <w:rPr>
          <w:sz w:val="28"/>
        </w:rPr>
        <w:t>ия коррупции, настоящим Положением о</w:t>
      </w:r>
      <w:r w:rsidR="00526122">
        <w:rPr>
          <w:sz w:val="28"/>
        </w:rPr>
        <w:t xml:space="preserve"> Комиссии Министерства туризма и </w:t>
      </w:r>
      <w:r>
        <w:rPr>
          <w:sz w:val="28"/>
        </w:rPr>
        <w:t xml:space="preserve">курортов </w:t>
      </w:r>
      <w:r>
        <w:rPr>
          <w:sz w:val="28"/>
        </w:rPr>
        <w:t xml:space="preserve">Карачаево- Черкесской Республики по противодействию коррупции (далее - Положение), а также иными нормативными правовыми актами в области противодействия </w:t>
      </w:r>
      <w:r>
        <w:rPr>
          <w:spacing w:val="-2"/>
          <w:sz w:val="28"/>
        </w:rPr>
        <w:t>корр</w:t>
      </w:r>
      <w:r>
        <w:rPr>
          <w:spacing w:val="-2"/>
          <w:sz w:val="28"/>
        </w:rPr>
        <w:t>упции.</w:t>
      </w:r>
    </w:p>
    <w:p w:rsidR="00761F0D" w:rsidRDefault="00761F0D">
      <w:pPr>
        <w:pStyle w:val="a3"/>
        <w:spacing w:before="3"/>
      </w:pPr>
    </w:p>
    <w:p w:rsidR="00761F0D" w:rsidRDefault="00F00BF7">
      <w:pPr>
        <w:pStyle w:val="a5"/>
        <w:numPr>
          <w:ilvl w:val="1"/>
          <w:numId w:val="2"/>
        </w:numPr>
        <w:tabs>
          <w:tab w:val="left" w:pos="4519"/>
        </w:tabs>
        <w:spacing w:before="1"/>
        <w:ind w:left="4519" w:right="0" w:hanging="356"/>
        <w:jc w:val="left"/>
        <w:rPr>
          <w:b/>
          <w:sz w:val="28"/>
        </w:rPr>
      </w:pPr>
      <w:r>
        <w:rPr>
          <w:b/>
          <w:spacing w:val="-2"/>
          <w:sz w:val="28"/>
        </w:rPr>
        <w:t>Полномочия Комиссии</w:t>
      </w:r>
    </w:p>
    <w:p w:rsidR="00761F0D" w:rsidRDefault="00F00BF7">
      <w:pPr>
        <w:pStyle w:val="a5"/>
        <w:numPr>
          <w:ilvl w:val="0"/>
          <w:numId w:val="1"/>
        </w:numPr>
        <w:tabs>
          <w:tab w:val="left" w:pos="1608"/>
        </w:tabs>
        <w:spacing w:before="317"/>
        <w:ind w:left="1608" w:right="0" w:hanging="278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9"/>
          <w:sz w:val="28"/>
        </w:rPr>
        <w:t xml:space="preserve"> </w:t>
      </w:r>
      <w:r>
        <w:rPr>
          <w:sz w:val="28"/>
        </w:rPr>
        <w:t>своих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полномочий:</w:t>
      </w:r>
    </w:p>
    <w:p w:rsidR="00761F0D" w:rsidRDefault="00F00BF7">
      <w:pPr>
        <w:pStyle w:val="a3"/>
        <w:spacing w:before="1"/>
        <w:ind w:left="621" w:right="489" w:firstLine="709"/>
        <w:jc w:val="both"/>
      </w:pPr>
      <w:r>
        <w:t>разрабатывает и организует реализацию системы мер, направленных на ликвидацию (сокращение) условий, порождающих, провоцирующих и поддерживающих коррупцию во всех ее проявлениях;</w:t>
      </w:r>
    </w:p>
    <w:p w:rsidR="00761F0D" w:rsidRDefault="00F00BF7">
      <w:pPr>
        <w:pStyle w:val="a3"/>
        <w:ind w:left="621" w:right="488" w:firstLine="709"/>
        <w:jc w:val="both"/>
      </w:pPr>
      <w:r>
        <w:t>организует р</w:t>
      </w:r>
      <w:r>
        <w:t xml:space="preserve">аботу по разъяснению государственным гражданским служащим Министерства основных положений федерального и </w:t>
      </w:r>
      <w:r>
        <w:rPr>
          <w:spacing w:val="-2"/>
        </w:rPr>
        <w:t>республиканского</w:t>
      </w:r>
      <w:r>
        <w:rPr>
          <w:spacing w:val="-13"/>
        </w:rPr>
        <w:t xml:space="preserve"> </w:t>
      </w:r>
      <w:r>
        <w:rPr>
          <w:spacing w:val="-2"/>
        </w:rPr>
        <w:t>законодательства</w:t>
      </w:r>
      <w:r>
        <w:rPr>
          <w:spacing w:val="-14"/>
        </w:rPr>
        <w:t xml:space="preserve">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>противодействию</w:t>
      </w:r>
      <w:r>
        <w:rPr>
          <w:spacing w:val="-11"/>
        </w:rPr>
        <w:t xml:space="preserve"> </w:t>
      </w:r>
      <w:r>
        <w:rPr>
          <w:spacing w:val="-2"/>
        </w:rPr>
        <w:t>коррупции,</w:t>
      </w:r>
      <w:r>
        <w:rPr>
          <w:spacing w:val="-14"/>
        </w:rPr>
        <w:t xml:space="preserve"> </w:t>
      </w:r>
      <w:r>
        <w:rPr>
          <w:spacing w:val="-2"/>
        </w:rPr>
        <w:t>требований</w:t>
      </w:r>
    </w:p>
    <w:p w:rsidR="00761F0D" w:rsidRDefault="00761F0D">
      <w:pPr>
        <w:pStyle w:val="a3"/>
        <w:jc w:val="both"/>
        <w:sectPr w:rsidR="00761F0D">
          <w:pgSz w:w="12240" w:h="15840"/>
          <w:pgMar w:top="1060" w:right="360" w:bottom="280" w:left="1080" w:header="720" w:footer="720" w:gutter="0"/>
          <w:cols w:space="720"/>
        </w:sectPr>
      </w:pPr>
    </w:p>
    <w:p w:rsidR="00761F0D" w:rsidRDefault="00F00BF7">
      <w:pPr>
        <w:pStyle w:val="a3"/>
        <w:spacing w:before="70"/>
        <w:ind w:left="621" w:right="489"/>
        <w:jc w:val="both"/>
      </w:pPr>
      <w:r>
        <w:lastRenderedPageBreak/>
        <w:t>к</w:t>
      </w:r>
      <w:r>
        <w:rPr>
          <w:spacing w:val="-5"/>
        </w:rPr>
        <w:t xml:space="preserve"> </w:t>
      </w:r>
      <w:r>
        <w:t>служебному</w:t>
      </w:r>
      <w:r>
        <w:rPr>
          <w:spacing w:val="-4"/>
        </w:rPr>
        <w:t xml:space="preserve"> </w:t>
      </w:r>
      <w:r>
        <w:t>поведению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гражданских</w:t>
      </w:r>
      <w:r>
        <w:rPr>
          <w:spacing w:val="-3"/>
        </w:rPr>
        <w:t xml:space="preserve"> </w:t>
      </w:r>
      <w:r>
        <w:t>служащих,</w:t>
      </w:r>
      <w:r>
        <w:rPr>
          <w:spacing w:val="-3"/>
        </w:rPr>
        <w:t xml:space="preserve"> </w:t>
      </w:r>
      <w:r>
        <w:t>механизмов возникновения конфликтов интересов;</w:t>
      </w:r>
    </w:p>
    <w:p w:rsidR="00761F0D" w:rsidRDefault="00F00BF7">
      <w:pPr>
        <w:pStyle w:val="a3"/>
        <w:spacing w:before="1"/>
        <w:ind w:left="621" w:right="489" w:firstLine="709"/>
        <w:jc w:val="both"/>
      </w:pPr>
      <w:r>
        <w:t>рассматривает предложения структурных подразделений Министерства о мерах по противодействию коррупции;</w:t>
      </w:r>
    </w:p>
    <w:p w:rsidR="00761F0D" w:rsidRDefault="00F00BF7">
      <w:pPr>
        <w:pStyle w:val="a3"/>
        <w:ind w:left="621" w:right="488" w:firstLine="709"/>
        <w:jc w:val="both"/>
      </w:pPr>
      <w:r>
        <w:t xml:space="preserve">принимает участие в проведении анализа на </w:t>
      </w:r>
      <w:proofErr w:type="spellStart"/>
      <w:r>
        <w:t>коррупциогенность</w:t>
      </w:r>
      <w:proofErr w:type="spellEnd"/>
      <w:r>
        <w:t xml:space="preserve"> нормативных правовых актов и их проектов, отно</w:t>
      </w:r>
      <w:r>
        <w:t xml:space="preserve">сящихся к компетенции </w:t>
      </w:r>
      <w:r>
        <w:rPr>
          <w:spacing w:val="-2"/>
        </w:rPr>
        <w:t>Министерства;</w:t>
      </w:r>
    </w:p>
    <w:p w:rsidR="00761F0D" w:rsidRDefault="00F00BF7">
      <w:pPr>
        <w:pStyle w:val="a3"/>
        <w:ind w:left="621" w:right="488" w:firstLine="709"/>
        <w:jc w:val="both"/>
      </w:pPr>
      <w:r>
        <w:t xml:space="preserve">изучает, анализирует и обобщает поступающие в Комиссию документы и иные материалы о коррупции и противодействии коррупции и информирует государственных гражданских служащих Министерства о результатах этой </w:t>
      </w:r>
      <w:r>
        <w:rPr>
          <w:spacing w:val="-2"/>
        </w:rPr>
        <w:t>работы.</w:t>
      </w:r>
    </w:p>
    <w:p w:rsidR="00761F0D" w:rsidRDefault="00761F0D">
      <w:pPr>
        <w:pStyle w:val="a3"/>
        <w:spacing w:before="3"/>
      </w:pPr>
    </w:p>
    <w:p w:rsidR="00761F0D" w:rsidRDefault="00F00BF7">
      <w:pPr>
        <w:pStyle w:val="a5"/>
        <w:numPr>
          <w:ilvl w:val="1"/>
          <w:numId w:val="2"/>
        </w:numPr>
        <w:tabs>
          <w:tab w:val="left" w:pos="3381"/>
        </w:tabs>
        <w:ind w:left="3381" w:right="0" w:hanging="465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Комиссии</w:t>
      </w:r>
    </w:p>
    <w:p w:rsidR="00761F0D" w:rsidRDefault="00F00BF7">
      <w:pPr>
        <w:pStyle w:val="a5"/>
        <w:numPr>
          <w:ilvl w:val="0"/>
          <w:numId w:val="1"/>
        </w:numPr>
        <w:tabs>
          <w:tab w:val="left" w:pos="1684"/>
        </w:tabs>
        <w:spacing w:before="318"/>
        <w:ind w:left="622" w:right="488" w:firstLine="709"/>
        <w:jc w:val="both"/>
        <w:rPr>
          <w:sz w:val="28"/>
        </w:rPr>
      </w:pPr>
      <w:r>
        <w:rPr>
          <w:sz w:val="28"/>
        </w:rPr>
        <w:t xml:space="preserve">Комиссия является коллегиальным органом, который образован для реализации целей, указанных в </w:t>
      </w:r>
      <w:hyperlink w:anchor="_bookmark0" w:history="1">
        <w:r>
          <w:rPr>
            <w:sz w:val="28"/>
          </w:rPr>
          <w:t>пункте 1</w:t>
        </w:r>
      </w:hyperlink>
      <w:r>
        <w:rPr>
          <w:sz w:val="28"/>
        </w:rPr>
        <w:t xml:space="preserve"> Положения.</w:t>
      </w:r>
    </w:p>
    <w:p w:rsidR="00761F0D" w:rsidRDefault="00F00BF7">
      <w:pPr>
        <w:pStyle w:val="a5"/>
        <w:numPr>
          <w:ilvl w:val="0"/>
          <w:numId w:val="1"/>
        </w:numPr>
        <w:tabs>
          <w:tab w:val="left" w:pos="1630"/>
        </w:tabs>
        <w:ind w:left="622" w:right="489" w:firstLine="709"/>
        <w:jc w:val="both"/>
        <w:rPr>
          <w:sz w:val="28"/>
        </w:rPr>
      </w:pPr>
      <w:r>
        <w:rPr>
          <w:sz w:val="28"/>
        </w:rPr>
        <w:t xml:space="preserve">Комиссия состоит из председателя, заместителя председателя и членов </w:t>
      </w:r>
      <w:r>
        <w:rPr>
          <w:spacing w:val="-2"/>
          <w:sz w:val="28"/>
        </w:rPr>
        <w:t>Комисси</w:t>
      </w:r>
      <w:r>
        <w:rPr>
          <w:spacing w:val="-2"/>
          <w:sz w:val="28"/>
        </w:rPr>
        <w:t>и.</w:t>
      </w:r>
    </w:p>
    <w:p w:rsidR="00761F0D" w:rsidRDefault="00F00BF7">
      <w:pPr>
        <w:pStyle w:val="a5"/>
        <w:numPr>
          <w:ilvl w:val="0"/>
          <w:numId w:val="1"/>
        </w:numPr>
        <w:tabs>
          <w:tab w:val="left" w:pos="1707"/>
        </w:tabs>
        <w:spacing w:before="1"/>
        <w:ind w:left="622" w:right="488" w:firstLine="709"/>
        <w:jc w:val="both"/>
        <w:rPr>
          <w:sz w:val="28"/>
        </w:rPr>
      </w:pPr>
      <w:r>
        <w:rPr>
          <w:sz w:val="28"/>
        </w:rPr>
        <w:t xml:space="preserve">Персональный состав Комиссии </w:t>
      </w:r>
      <w:r w:rsidR="00526122">
        <w:rPr>
          <w:sz w:val="28"/>
        </w:rPr>
        <w:t xml:space="preserve">определяется Министром туризма и </w:t>
      </w:r>
      <w:r>
        <w:rPr>
          <w:sz w:val="28"/>
        </w:rPr>
        <w:t xml:space="preserve">курортов </w:t>
      </w:r>
      <w:r>
        <w:rPr>
          <w:sz w:val="28"/>
        </w:rPr>
        <w:t>Карачаево-Черкесской Республики и утверждается приказом.</w:t>
      </w:r>
    </w:p>
    <w:p w:rsidR="00761F0D" w:rsidRDefault="00F00BF7">
      <w:pPr>
        <w:pStyle w:val="a5"/>
        <w:numPr>
          <w:ilvl w:val="0"/>
          <w:numId w:val="1"/>
        </w:numPr>
        <w:tabs>
          <w:tab w:val="left" w:pos="1665"/>
        </w:tabs>
        <w:ind w:left="622" w:firstLine="709"/>
        <w:jc w:val="both"/>
        <w:rPr>
          <w:sz w:val="28"/>
        </w:rPr>
      </w:pPr>
      <w:r>
        <w:rPr>
          <w:sz w:val="28"/>
        </w:rPr>
        <w:t xml:space="preserve">Комиссию возглавляет </w:t>
      </w:r>
      <w:r w:rsidR="00526122">
        <w:rPr>
          <w:sz w:val="28"/>
        </w:rPr>
        <w:t xml:space="preserve">председатель – Министр туризма и </w:t>
      </w:r>
      <w:r>
        <w:rPr>
          <w:sz w:val="28"/>
        </w:rPr>
        <w:t xml:space="preserve">курортов </w:t>
      </w:r>
      <w:r>
        <w:rPr>
          <w:sz w:val="28"/>
        </w:rPr>
        <w:t>Карачаево-Черкесской</w:t>
      </w:r>
      <w:r>
        <w:rPr>
          <w:sz w:val="28"/>
        </w:rPr>
        <w:t xml:space="preserve"> Республики.</w:t>
      </w:r>
    </w:p>
    <w:p w:rsidR="00761F0D" w:rsidRDefault="00F00BF7">
      <w:pPr>
        <w:pStyle w:val="a5"/>
        <w:numPr>
          <w:ilvl w:val="0"/>
          <w:numId w:val="1"/>
        </w:numPr>
        <w:tabs>
          <w:tab w:val="left" w:pos="1711"/>
        </w:tabs>
        <w:ind w:left="622" w:right="489" w:firstLine="709"/>
        <w:jc w:val="both"/>
        <w:rPr>
          <w:sz w:val="28"/>
        </w:rPr>
      </w:pPr>
      <w:r>
        <w:rPr>
          <w:sz w:val="28"/>
        </w:rPr>
        <w:t xml:space="preserve">По решению председателя Комиссии на ее заседания могут быть приглашены сотрудники и иные лица, интересы которых затрагиваются при </w:t>
      </w:r>
      <w:r>
        <w:rPr>
          <w:spacing w:val="-2"/>
          <w:sz w:val="28"/>
        </w:rPr>
        <w:t>рассмотрении.</w:t>
      </w:r>
    </w:p>
    <w:p w:rsidR="00761F0D" w:rsidRDefault="00F00BF7">
      <w:pPr>
        <w:pStyle w:val="a5"/>
        <w:numPr>
          <w:ilvl w:val="0"/>
          <w:numId w:val="1"/>
        </w:numPr>
        <w:tabs>
          <w:tab w:val="left" w:pos="1742"/>
        </w:tabs>
        <w:ind w:left="622" w:firstLine="709"/>
        <w:jc w:val="both"/>
        <w:rPr>
          <w:sz w:val="28"/>
        </w:rPr>
      </w:pPr>
      <w:r>
        <w:rPr>
          <w:sz w:val="28"/>
        </w:rPr>
        <w:t xml:space="preserve">Председатель Комиссии осуществляет руководство деятельностью Комиссии, организует работу Комиссии, </w:t>
      </w:r>
      <w:r>
        <w:rPr>
          <w:sz w:val="28"/>
        </w:rPr>
        <w:t xml:space="preserve">созывает и проводит заседания </w:t>
      </w:r>
      <w:r>
        <w:rPr>
          <w:spacing w:val="-2"/>
          <w:sz w:val="28"/>
        </w:rPr>
        <w:t>Комиссии.</w:t>
      </w:r>
    </w:p>
    <w:p w:rsidR="00761F0D" w:rsidRDefault="00F00BF7">
      <w:pPr>
        <w:pStyle w:val="a5"/>
        <w:numPr>
          <w:ilvl w:val="0"/>
          <w:numId w:val="1"/>
        </w:numPr>
        <w:tabs>
          <w:tab w:val="left" w:pos="1821"/>
        </w:tabs>
        <w:ind w:left="622" w:right="488" w:firstLine="709"/>
        <w:jc w:val="both"/>
        <w:rPr>
          <w:sz w:val="28"/>
        </w:rPr>
      </w:pPr>
      <w:r>
        <w:rPr>
          <w:sz w:val="28"/>
        </w:rPr>
        <w:t>На период временного отсутствия председателя Комиссии (отпуск, временная нетрудоспособность, командировка) его обязанности исполняет заместитель председателя Комиссии.</w:t>
      </w:r>
    </w:p>
    <w:p w:rsidR="00761F0D" w:rsidRDefault="00F00BF7">
      <w:pPr>
        <w:pStyle w:val="a5"/>
        <w:numPr>
          <w:ilvl w:val="0"/>
          <w:numId w:val="1"/>
        </w:numPr>
        <w:tabs>
          <w:tab w:val="left" w:pos="1757"/>
        </w:tabs>
        <w:ind w:left="622" w:firstLine="709"/>
        <w:jc w:val="both"/>
        <w:rPr>
          <w:sz w:val="28"/>
        </w:rPr>
      </w:pPr>
      <w:r>
        <w:rPr>
          <w:sz w:val="28"/>
        </w:rPr>
        <w:t>Члены Комиссии осуществляют свои полномочия непосредственно, то есть</w:t>
      </w:r>
      <w:r>
        <w:rPr>
          <w:spacing w:val="-18"/>
          <w:sz w:val="28"/>
        </w:rPr>
        <w:t xml:space="preserve"> </w:t>
      </w:r>
      <w:r>
        <w:rPr>
          <w:sz w:val="28"/>
        </w:rPr>
        <w:t>без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8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17"/>
          <w:sz w:val="28"/>
        </w:rPr>
        <w:t xml:space="preserve"> </w:t>
      </w:r>
      <w:r>
        <w:rPr>
          <w:sz w:val="28"/>
        </w:rPr>
        <w:t>иным</w:t>
      </w:r>
      <w:r>
        <w:rPr>
          <w:spacing w:val="-18"/>
          <w:sz w:val="28"/>
        </w:rPr>
        <w:t xml:space="preserve"> </w:t>
      </w:r>
      <w:r>
        <w:rPr>
          <w:sz w:val="28"/>
        </w:rPr>
        <w:t>лицам,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8"/>
          <w:sz w:val="28"/>
        </w:rPr>
        <w:t xml:space="preserve"> </w:t>
      </w:r>
      <w:r>
        <w:rPr>
          <w:sz w:val="28"/>
        </w:rPr>
        <w:t>отсутствия.</w:t>
      </w:r>
    </w:p>
    <w:p w:rsidR="00761F0D" w:rsidRDefault="00F00BF7">
      <w:pPr>
        <w:pStyle w:val="a5"/>
        <w:numPr>
          <w:ilvl w:val="0"/>
          <w:numId w:val="1"/>
        </w:numPr>
        <w:tabs>
          <w:tab w:val="left" w:pos="1784"/>
        </w:tabs>
        <w:ind w:right="489" w:firstLine="709"/>
        <w:jc w:val="both"/>
        <w:rPr>
          <w:sz w:val="28"/>
        </w:rPr>
      </w:pPr>
      <w:r>
        <w:rPr>
          <w:sz w:val="28"/>
        </w:rPr>
        <w:t>Заседания Комиссии проводятся по мере необходимости, но не реже одного раза в квартал.</w:t>
      </w:r>
    </w:p>
    <w:p w:rsidR="00761F0D" w:rsidRDefault="00F00BF7">
      <w:pPr>
        <w:pStyle w:val="a5"/>
        <w:numPr>
          <w:ilvl w:val="0"/>
          <w:numId w:val="1"/>
        </w:numPr>
        <w:tabs>
          <w:tab w:val="left" w:pos="1827"/>
        </w:tabs>
        <w:ind w:right="491" w:firstLine="709"/>
        <w:jc w:val="both"/>
        <w:rPr>
          <w:sz w:val="28"/>
        </w:rPr>
      </w:pPr>
      <w:r>
        <w:rPr>
          <w:sz w:val="28"/>
        </w:rPr>
        <w:t>Заседание Комиссии правомочно, если на нем присутствует более половины от общего числа членов Комиссии.</w:t>
      </w:r>
    </w:p>
    <w:p w:rsidR="00761F0D" w:rsidRDefault="00F00BF7">
      <w:pPr>
        <w:pStyle w:val="a5"/>
        <w:numPr>
          <w:ilvl w:val="0"/>
          <w:numId w:val="1"/>
        </w:numPr>
        <w:tabs>
          <w:tab w:val="left" w:pos="1809"/>
        </w:tabs>
        <w:ind w:right="489" w:firstLine="709"/>
        <w:jc w:val="both"/>
        <w:rPr>
          <w:sz w:val="28"/>
        </w:rPr>
      </w:pPr>
      <w:r>
        <w:rPr>
          <w:sz w:val="28"/>
        </w:rPr>
        <w:t>Решения Комиссии принимаются большинством голосов от общего числа членов Комиссии, присутствующих на заседании. Члены Комиссии при принятии решений обла</w:t>
      </w:r>
      <w:r>
        <w:rPr>
          <w:sz w:val="28"/>
        </w:rPr>
        <w:t>дают равными правами. При равенстве числа голосов голос председателя Комиссии является решающим.</w:t>
      </w:r>
    </w:p>
    <w:p w:rsidR="00761F0D" w:rsidRDefault="00761F0D">
      <w:pPr>
        <w:pStyle w:val="a5"/>
        <w:rPr>
          <w:sz w:val="28"/>
        </w:rPr>
        <w:sectPr w:rsidR="00761F0D">
          <w:pgSz w:w="12240" w:h="15840"/>
          <w:pgMar w:top="1060" w:right="360" w:bottom="280" w:left="1080" w:header="720" w:footer="720" w:gutter="0"/>
          <w:cols w:space="720"/>
        </w:sectPr>
      </w:pPr>
    </w:p>
    <w:p w:rsidR="00761F0D" w:rsidRDefault="00F00BF7">
      <w:pPr>
        <w:pStyle w:val="a5"/>
        <w:numPr>
          <w:ilvl w:val="0"/>
          <w:numId w:val="1"/>
        </w:numPr>
        <w:tabs>
          <w:tab w:val="left" w:pos="1888"/>
        </w:tabs>
        <w:spacing w:before="70"/>
        <w:ind w:right="488" w:firstLine="709"/>
        <w:jc w:val="both"/>
        <w:rPr>
          <w:sz w:val="28"/>
        </w:rPr>
      </w:pPr>
      <w:r>
        <w:rPr>
          <w:sz w:val="28"/>
        </w:rPr>
        <w:lastRenderedPageBreak/>
        <w:t xml:space="preserve">На заседании секретарем Комиссии ведется протокол, который подписывается председательствующим. Решения Комиссии оформляются </w:t>
      </w:r>
      <w:r>
        <w:rPr>
          <w:spacing w:val="-2"/>
          <w:sz w:val="28"/>
        </w:rPr>
        <w:t>протоколом.</w:t>
      </w:r>
    </w:p>
    <w:p w:rsidR="00761F0D" w:rsidRDefault="00F00BF7">
      <w:pPr>
        <w:pStyle w:val="a5"/>
        <w:numPr>
          <w:ilvl w:val="0"/>
          <w:numId w:val="1"/>
        </w:numPr>
        <w:tabs>
          <w:tab w:val="left" w:pos="1890"/>
        </w:tabs>
        <w:ind w:left="622" w:firstLine="709"/>
        <w:jc w:val="both"/>
        <w:rPr>
          <w:sz w:val="28"/>
        </w:rPr>
      </w:pPr>
      <w:r>
        <w:rPr>
          <w:sz w:val="28"/>
        </w:rPr>
        <w:t>Член Комиссии</w:t>
      </w:r>
      <w:r>
        <w:rPr>
          <w:sz w:val="28"/>
        </w:rPr>
        <w:t>, несогласный с решением Комиссии,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:rsidR="00761F0D" w:rsidRDefault="00F00BF7">
      <w:pPr>
        <w:pStyle w:val="a5"/>
        <w:numPr>
          <w:ilvl w:val="0"/>
          <w:numId w:val="1"/>
        </w:numPr>
        <w:tabs>
          <w:tab w:val="left" w:pos="1821"/>
        </w:tabs>
        <w:ind w:left="622" w:firstLine="709"/>
        <w:jc w:val="both"/>
        <w:rPr>
          <w:sz w:val="28"/>
        </w:rPr>
      </w:pPr>
      <w:r>
        <w:rPr>
          <w:sz w:val="28"/>
        </w:rPr>
        <w:t>Члены Комиссии добровольно принимают на себя обязательства о неразглашении</w:t>
      </w:r>
      <w:r>
        <w:rPr>
          <w:spacing w:val="-8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-9"/>
          <w:sz w:val="28"/>
        </w:rPr>
        <w:t xml:space="preserve"> </w:t>
      </w:r>
      <w:r>
        <w:rPr>
          <w:sz w:val="28"/>
        </w:rPr>
        <w:t>затрагив</w:t>
      </w:r>
      <w:r>
        <w:rPr>
          <w:sz w:val="28"/>
        </w:rPr>
        <w:t>ающих</w:t>
      </w:r>
      <w:r>
        <w:rPr>
          <w:spacing w:val="-8"/>
          <w:sz w:val="28"/>
        </w:rPr>
        <w:t xml:space="preserve"> </w:t>
      </w:r>
      <w:r>
        <w:rPr>
          <w:sz w:val="28"/>
        </w:rPr>
        <w:t>честь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другой конфиденциальной информации, которая рассматривается (рассматривалась) </w:t>
      </w:r>
      <w:r>
        <w:rPr>
          <w:spacing w:val="-2"/>
          <w:sz w:val="28"/>
        </w:rPr>
        <w:t>Комиссией.</w:t>
      </w:r>
    </w:p>
    <w:p w:rsidR="00761F0D" w:rsidRDefault="00F00BF7">
      <w:pPr>
        <w:pStyle w:val="a5"/>
        <w:numPr>
          <w:ilvl w:val="0"/>
          <w:numId w:val="1"/>
        </w:numPr>
        <w:tabs>
          <w:tab w:val="left" w:pos="1794"/>
        </w:tabs>
        <w:ind w:left="622" w:right="488" w:firstLine="709"/>
        <w:jc w:val="both"/>
        <w:rPr>
          <w:sz w:val="28"/>
        </w:rPr>
      </w:pPr>
      <w:r>
        <w:rPr>
          <w:sz w:val="28"/>
        </w:rPr>
        <w:t xml:space="preserve">Информация, полученная Комиссией в ходе рассмотрения вопросов, может быть использована только в порядке, предусмотренном федеральным </w:t>
      </w:r>
      <w:r>
        <w:rPr>
          <w:spacing w:val="-2"/>
          <w:sz w:val="28"/>
        </w:rPr>
        <w:t>законодательством.</w:t>
      </w: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526122" w:rsidRDefault="00526122">
      <w:pPr>
        <w:ind w:left="5866" w:right="489"/>
        <w:rPr>
          <w:sz w:val="24"/>
        </w:rPr>
      </w:pPr>
    </w:p>
    <w:p w:rsidR="00526122" w:rsidRDefault="00526122">
      <w:pPr>
        <w:ind w:left="5866" w:right="489"/>
        <w:rPr>
          <w:sz w:val="24"/>
        </w:rPr>
      </w:pPr>
    </w:p>
    <w:p w:rsidR="00526122" w:rsidRDefault="00526122">
      <w:pPr>
        <w:ind w:left="5866" w:right="489"/>
        <w:rPr>
          <w:sz w:val="24"/>
        </w:rPr>
      </w:pPr>
    </w:p>
    <w:p w:rsidR="00526122" w:rsidRDefault="00526122">
      <w:pPr>
        <w:ind w:left="5866" w:right="489"/>
        <w:rPr>
          <w:sz w:val="24"/>
        </w:rPr>
      </w:pPr>
    </w:p>
    <w:p w:rsidR="00526122" w:rsidRDefault="00526122">
      <w:pPr>
        <w:ind w:left="5866" w:right="489"/>
        <w:rPr>
          <w:sz w:val="24"/>
        </w:rPr>
      </w:pPr>
    </w:p>
    <w:p w:rsidR="00297607" w:rsidRDefault="00297607" w:rsidP="00526122">
      <w:pPr>
        <w:ind w:left="5866" w:right="489"/>
        <w:rPr>
          <w:sz w:val="24"/>
        </w:rPr>
      </w:pPr>
    </w:p>
    <w:p w:rsidR="00526122" w:rsidRDefault="00F00BF7" w:rsidP="00526122">
      <w:pPr>
        <w:ind w:left="5866" w:right="489"/>
        <w:rPr>
          <w:sz w:val="24"/>
        </w:rPr>
      </w:pPr>
      <w:bookmarkStart w:id="6" w:name="_GoBack"/>
      <w:bookmarkEnd w:id="6"/>
      <w:r>
        <w:rPr>
          <w:sz w:val="24"/>
        </w:rPr>
        <w:lastRenderedPageBreak/>
        <w:t>Приложение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9"/>
          <w:sz w:val="24"/>
        </w:rPr>
        <w:t xml:space="preserve"> </w:t>
      </w:r>
      <w:r w:rsidR="00526122">
        <w:rPr>
          <w:sz w:val="24"/>
        </w:rPr>
        <w:t>Министерства туризма и курортов</w:t>
      </w:r>
      <w:r>
        <w:rPr>
          <w:sz w:val="24"/>
        </w:rPr>
        <w:t xml:space="preserve"> </w:t>
      </w:r>
      <w:r w:rsidR="00526122">
        <w:rPr>
          <w:sz w:val="24"/>
        </w:rPr>
        <w:t>Карачаево-Черкесской</w:t>
      </w:r>
    </w:p>
    <w:p w:rsidR="00526122" w:rsidRDefault="00526122" w:rsidP="00526122">
      <w:pPr>
        <w:ind w:left="5866" w:right="489"/>
        <w:rPr>
          <w:sz w:val="24"/>
        </w:rPr>
      </w:pPr>
      <w:r>
        <w:rPr>
          <w:sz w:val="24"/>
        </w:rPr>
        <w:t>Республики от 08.02.2023 № 75</w:t>
      </w:r>
    </w:p>
    <w:p w:rsidR="00526122" w:rsidRPr="00526122" w:rsidRDefault="00526122" w:rsidP="00526122">
      <w:pPr>
        <w:rPr>
          <w:sz w:val="24"/>
        </w:rPr>
      </w:pPr>
    </w:p>
    <w:p w:rsidR="00526122" w:rsidRPr="00526122" w:rsidRDefault="00526122" w:rsidP="00526122">
      <w:pPr>
        <w:rPr>
          <w:sz w:val="24"/>
        </w:rPr>
      </w:pPr>
    </w:p>
    <w:p w:rsidR="00526122" w:rsidRPr="00526122" w:rsidRDefault="00526122" w:rsidP="00526122">
      <w:pPr>
        <w:rPr>
          <w:sz w:val="24"/>
        </w:rPr>
      </w:pPr>
    </w:p>
    <w:p w:rsidR="00761F0D" w:rsidRDefault="00F00BF7">
      <w:pPr>
        <w:pStyle w:val="1"/>
        <w:spacing w:line="322" w:lineRule="exact"/>
      </w:pPr>
      <w:bookmarkStart w:id="7" w:name="СОСТАВ"/>
      <w:bookmarkStart w:id="8" w:name="комиссии_Министерства_туризма,_курортов_"/>
      <w:bookmarkEnd w:id="7"/>
      <w:bookmarkEnd w:id="8"/>
      <w:r>
        <w:rPr>
          <w:spacing w:val="-2"/>
        </w:rPr>
        <w:t>СОСТАВ</w:t>
      </w:r>
    </w:p>
    <w:p w:rsidR="00761F0D" w:rsidRDefault="00F00BF7">
      <w:pPr>
        <w:ind w:left="1096" w:right="963"/>
        <w:jc w:val="center"/>
        <w:rPr>
          <w:b/>
          <w:sz w:val="28"/>
        </w:rPr>
      </w:pPr>
      <w:r>
        <w:rPr>
          <w:b/>
          <w:sz w:val="28"/>
        </w:rPr>
        <w:t>комиссии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Министерства</w:t>
      </w:r>
      <w:r>
        <w:rPr>
          <w:b/>
          <w:spacing w:val="-5"/>
          <w:sz w:val="28"/>
        </w:rPr>
        <w:t xml:space="preserve"> </w:t>
      </w:r>
      <w:r w:rsidR="00526122">
        <w:rPr>
          <w:b/>
          <w:sz w:val="28"/>
        </w:rPr>
        <w:t xml:space="preserve">туризма и </w:t>
      </w:r>
      <w:r>
        <w:rPr>
          <w:b/>
          <w:sz w:val="28"/>
        </w:rPr>
        <w:t>курортов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Карачаево-Черкесской Республики по противодействию коррупции</w:t>
      </w:r>
    </w:p>
    <w:p w:rsidR="00761F0D" w:rsidRDefault="00761F0D">
      <w:pPr>
        <w:pStyle w:val="a3"/>
        <w:spacing w:before="318"/>
        <w:rPr>
          <w:b/>
        </w:rPr>
      </w:pPr>
    </w:p>
    <w:p w:rsidR="00761F0D" w:rsidRDefault="00526122">
      <w:pPr>
        <w:pStyle w:val="a3"/>
        <w:ind w:left="621" w:right="489" w:firstLine="719"/>
        <w:jc w:val="both"/>
      </w:pPr>
      <w:proofErr w:type="spellStart"/>
      <w:r>
        <w:t>Текеев</w:t>
      </w:r>
      <w:proofErr w:type="spellEnd"/>
      <w:r>
        <w:t xml:space="preserve"> Расул Магомедович - Министр туризма и </w:t>
      </w:r>
      <w:r w:rsidR="00F00BF7">
        <w:t xml:space="preserve">курортов </w:t>
      </w:r>
      <w:r w:rsidR="00F00BF7">
        <w:t>Карачаево-Черкесской Республики, председатель комиссии;</w:t>
      </w:r>
    </w:p>
    <w:p w:rsidR="00761F0D" w:rsidRDefault="00761F0D">
      <w:pPr>
        <w:pStyle w:val="a3"/>
      </w:pPr>
    </w:p>
    <w:p w:rsidR="00761F0D" w:rsidRDefault="00F00BF7">
      <w:pPr>
        <w:pStyle w:val="a3"/>
        <w:ind w:left="621" w:right="487" w:firstLine="719"/>
        <w:jc w:val="both"/>
      </w:pPr>
      <w:proofErr w:type="spellStart"/>
      <w:r>
        <w:t>Казаноков</w:t>
      </w:r>
      <w:proofErr w:type="spellEnd"/>
      <w:r>
        <w:rPr>
          <w:spacing w:val="-18"/>
        </w:rPr>
        <w:t xml:space="preserve"> </w:t>
      </w:r>
      <w:r>
        <w:t>Арсен</w:t>
      </w:r>
      <w:r>
        <w:rPr>
          <w:spacing w:val="-17"/>
        </w:rPr>
        <w:t xml:space="preserve"> </w:t>
      </w:r>
      <w:proofErr w:type="spellStart"/>
      <w:r>
        <w:t>Мухадинович</w:t>
      </w:r>
      <w:proofErr w:type="spellEnd"/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заместитель</w:t>
      </w:r>
      <w:r>
        <w:rPr>
          <w:spacing w:val="-18"/>
        </w:rPr>
        <w:t xml:space="preserve"> </w:t>
      </w:r>
      <w:r>
        <w:t>Министра</w:t>
      </w:r>
      <w:r>
        <w:rPr>
          <w:spacing w:val="-17"/>
        </w:rPr>
        <w:t xml:space="preserve"> </w:t>
      </w:r>
      <w:r w:rsidR="00526122">
        <w:t xml:space="preserve">туризма и </w:t>
      </w:r>
      <w:r>
        <w:t xml:space="preserve">курортов </w:t>
      </w:r>
      <w:r>
        <w:t>Карачаево-Черкесской Республики, з</w:t>
      </w:r>
      <w:r>
        <w:t>аместитель председателя комиссии;</w:t>
      </w:r>
    </w:p>
    <w:p w:rsidR="00761F0D" w:rsidRDefault="00761F0D">
      <w:pPr>
        <w:pStyle w:val="a3"/>
        <w:spacing w:before="1"/>
      </w:pPr>
    </w:p>
    <w:p w:rsidR="00761F0D" w:rsidRDefault="00526122">
      <w:pPr>
        <w:pStyle w:val="a3"/>
        <w:ind w:left="621" w:right="488" w:firstLine="719"/>
        <w:jc w:val="both"/>
      </w:pPr>
      <w:proofErr w:type="spellStart"/>
      <w:r>
        <w:t>Магажокова</w:t>
      </w:r>
      <w:proofErr w:type="spellEnd"/>
      <w:r>
        <w:t xml:space="preserve"> Марьям </w:t>
      </w:r>
      <w:proofErr w:type="spellStart"/>
      <w:r>
        <w:t>Анзоровна</w:t>
      </w:r>
      <w:proofErr w:type="spellEnd"/>
      <w:r w:rsidR="00F00BF7">
        <w:t xml:space="preserve"> – консультант - юрист отдела </w:t>
      </w:r>
      <w:r>
        <w:t xml:space="preserve">правового, кадрового и документационного обеспечения Министерства туризма и </w:t>
      </w:r>
      <w:r w:rsidR="00F00BF7">
        <w:t xml:space="preserve">курортов </w:t>
      </w:r>
      <w:r w:rsidR="00F00BF7">
        <w:t>и</w:t>
      </w:r>
      <w:r w:rsidR="00F00BF7">
        <w:rPr>
          <w:spacing w:val="40"/>
        </w:rPr>
        <w:t xml:space="preserve"> </w:t>
      </w:r>
      <w:r w:rsidR="00F00BF7">
        <w:t>Карачаево-Черкесской Республики, секретарь комиссии;</w:t>
      </w:r>
    </w:p>
    <w:p w:rsidR="00761F0D" w:rsidRDefault="00761F0D">
      <w:pPr>
        <w:pStyle w:val="a3"/>
        <w:spacing w:before="3"/>
      </w:pPr>
    </w:p>
    <w:p w:rsidR="00761F0D" w:rsidRDefault="00F00BF7">
      <w:pPr>
        <w:ind w:left="621"/>
        <w:rPr>
          <w:b/>
          <w:sz w:val="28"/>
        </w:rPr>
      </w:pPr>
      <w:r>
        <w:rPr>
          <w:b/>
          <w:sz w:val="28"/>
        </w:rPr>
        <w:t>Члены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комиссии:</w:t>
      </w:r>
    </w:p>
    <w:p w:rsidR="00761F0D" w:rsidRDefault="00526122">
      <w:pPr>
        <w:pStyle w:val="a3"/>
        <w:spacing w:before="319"/>
        <w:ind w:left="621" w:right="489" w:firstLine="699"/>
        <w:jc w:val="both"/>
      </w:pPr>
      <w:r>
        <w:t>Овчинников Артем Александрович</w:t>
      </w:r>
      <w:r w:rsidR="00F00BF7">
        <w:t xml:space="preserve"> – первы</w:t>
      </w:r>
      <w:r>
        <w:t xml:space="preserve">й заместитель Министра туризма и </w:t>
      </w:r>
      <w:r w:rsidR="00F00BF7">
        <w:t xml:space="preserve">курортов </w:t>
      </w:r>
      <w:r w:rsidR="00F00BF7">
        <w:t>Карачаево-Черкесской Республики;</w:t>
      </w:r>
    </w:p>
    <w:p w:rsidR="00761F0D" w:rsidRDefault="00F00BF7">
      <w:pPr>
        <w:pStyle w:val="a3"/>
        <w:spacing w:before="320"/>
        <w:ind w:left="621" w:right="487" w:firstLine="719"/>
        <w:jc w:val="both"/>
      </w:pPr>
      <w:proofErr w:type="spellStart"/>
      <w:r>
        <w:t>Правоторова</w:t>
      </w:r>
      <w:proofErr w:type="spellEnd"/>
      <w:r>
        <w:t xml:space="preserve"> Марина Владимировна – начальник отдела бухгалтерского учета и планирования - главный бухгалтер Министерс</w:t>
      </w:r>
      <w:r w:rsidR="00526122">
        <w:t xml:space="preserve">тва туризма и </w:t>
      </w:r>
      <w:r>
        <w:t xml:space="preserve">курортов </w:t>
      </w:r>
      <w:r>
        <w:t>Карачаево-Черкесской Республики;</w:t>
      </w:r>
    </w:p>
    <w:p w:rsidR="00761F0D" w:rsidRDefault="00761F0D">
      <w:pPr>
        <w:pStyle w:val="a3"/>
        <w:spacing w:before="1"/>
      </w:pPr>
    </w:p>
    <w:p w:rsidR="00761F0D" w:rsidRDefault="00526122">
      <w:pPr>
        <w:pStyle w:val="a3"/>
        <w:spacing w:before="1"/>
        <w:ind w:left="621" w:right="488" w:firstLine="719"/>
        <w:jc w:val="both"/>
      </w:pPr>
      <w:proofErr w:type="spellStart"/>
      <w:r>
        <w:t>Коркмазова</w:t>
      </w:r>
      <w:proofErr w:type="spellEnd"/>
      <w:r>
        <w:t xml:space="preserve"> </w:t>
      </w:r>
      <w:proofErr w:type="spellStart"/>
      <w:r>
        <w:t>Мадина</w:t>
      </w:r>
      <w:proofErr w:type="spellEnd"/>
      <w:r>
        <w:t xml:space="preserve"> Магомедовна</w:t>
      </w:r>
      <w:r w:rsidR="00F00BF7">
        <w:t xml:space="preserve"> - начальник отдела </w:t>
      </w:r>
      <w:r>
        <w:t>правового, кадрового и документационного обеспечения</w:t>
      </w:r>
      <w:r w:rsidR="00F00BF7">
        <w:rPr>
          <w:spacing w:val="-14"/>
        </w:rPr>
        <w:t xml:space="preserve"> </w:t>
      </w:r>
      <w:r w:rsidR="00F00BF7">
        <w:t>-</w:t>
      </w:r>
      <w:r w:rsidR="00F00BF7">
        <w:rPr>
          <w:spacing w:val="-14"/>
        </w:rPr>
        <w:t xml:space="preserve"> </w:t>
      </w:r>
      <w:r w:rsidR="00F00BF7">
        <w:t>юрист</w:t>
      </w:r>
      <w:r w:rsidR="00F00BF7">
        <w:rPr>
          <w:spacing w:val="-14"/>
        </w:rPr>
        <w:t xml:space="preserve"> </w:t>
      </w:r>
      <w:r w:rsidR="00F00BF7">
        <w:t>Министерства</w:t>
      </w:r>
      <w:r w:rsidR="00F00BF7">
        <w:rPr>
          <w:spacing w:val="-15"/>
        </w:rPr>
        <w:t xml:space="preserve"> </w:t>
      </w:r>
      <w:r>
        <w:t xml:space="preserve">туризма и </w:t>
      </w:r>
      <w:r w:rsidR="00F00BF7">
        <w:t>курортов</w:t>
      </w:r>
      <w:r w:rsidR="00F00BF7">
        <w:rPr>
          <w:spacing w:val="-14"/>
        </w:rPr>
        <w:t xml:space="preserve"> </w:t>
      </w:r>
      <w:r w:rsidR="00F00BF7">
        <w:t>Карачаево-Черкесской Республ</w:t>
      </w:r>
      <w:r w:rsidR="00F00BF7">
        <w:t>ики.</w:t>
      </w: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</w:pPr>
    </w:p>
    <w:p w:rsidR="00761F0D" w:rsidRDefault="00761F0D">
      <w:pPr>
        <w:pStyle w:val="a3"/>
        <w:spacing w:before="2"/>
      </w:pPr>
    </w:p>
    <w:p w:rsidR="00B07CA1" w:rsidRDefault="00B07CA1">
      <w:pPr>
        <w:pStyle w:val="1"/>
        <w:ind w:left="130"/>
      </w:pPr>
    </w:p>
    <w:p w:rsidR="00914AE7" w:rsidRDefault="00914AE7">
      <w:pPr>
        <w:pStyle w:val="1"/>
        <w:ind w:left="130"/>
      </w:pPr>
    </w:p>
    <w:p w:rsidR="00761F0D" w:rsidRDefault="00F00BF7">
      <w:pPr>
        <w:pStyle w:val="1"/>
        <w:ind w:left="130"/>
      </w:pPr>
      <w:r>
        <w:lastRenderedPageBreak/>
        <w:t>ЛИСТ</w:t>
      </w:r>
      <w:r>
        <w:rPr>
          <w:spacing w:val="-11"/>
        </w:rPr>
        <w:t xml:space="preserve"> </w:t>
      </w:r>
      <w:r>
        <w:rPr>
          <w:spacing w:val="-2"/>
        </w:rPr>
        <w:t>ОЗНАКОМЛЕНИЯ</w:t>
      </w:r>
    </w:p>
    <w:p w:rsidR="00914AE7" w:rsidRDefault="00914AE7">
      <w:pPr>
        <w:pStyle w:val="1"/>
      </w:pPr>
    </w:p>
    <w:p w:rsidR="00914AE7" w:rsidRPr="00914AE7" w:rsidRDefault="00914AE7" w:rsidP="00914AE7"/>
    <w:p w:rsidR="00914AE7" w:rsidRPr="00914AE7" w:rsidRDefault="00914AE7" w:rsidP="00914AE7"/>
    <w:p w:rsidR="00914AE7" w:rsidRDefault="00914AE7" w:rsidP="00914AE7">
      <w:pPr>
        <w:jc w:val="right"/>
      </w:pPr>
      <w:r>
        <w:t>С приказом Министерства туризма и</w:t>
      </w:r>
    </w:p>
    <w:p w:rsidR="00914AE7" w:rsidRDefault="00914AE7" w:rsidP="00914AE7">
      <w:pPr>
        <w:jc w:val="center"/>
      </w:pPr>
      <w:r>
        <w:t xml:space="preserve">                                                                                                                              курортов Карачаево-Черкесской </w:t>
      </w:r>
    </w:p>
    <w:p w:rsidR="00914AE7" w:rsidRDefault="00914AE7" w:rsidP="00914AE7">
      <w:pPr>
        <w:jc w:val="center"/>
      </w:pPr>
      <w:r>
        <w:t xml:space="preserve">                                                                                                                            Республики от 08.02.2023 № 75</w:t>
      </w:r>
    </w:p>
    <w:p w:rsidR="00914AE7" w:rsidRDefault="00914AE7" w:rsidP="00914AE7">
      <w:pPr>
        <w:jc w:val="center"/>
      </w:pPr>
    </w:p>
    <w:p w:rsidR="00914AE7" w:rsidRDefault="00914AE7" w:rsidP="00914AE7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691"/>
        <w:gridCol w:w="2754"/>
        <w:gridCol w:w="2754"/>
      </w:tblGrid>
      <w:tr w:rsidR="00914AE7" w:rsidTr="00914AE7">
        <w:tc>
          <w:tcPr>
            <w:tcW w:w="817" w:type="dxa"/>
          </w:tcPr>
          <w:p w:rsidR="00914AE7" w:rsidRPr="00914AE7" w:rsidRDefault="00914AE7" w:rsidP="00914AE7">
            <w:pPr>
              <w:jc w:val="center"/>
              <w:rPr>
                <w:b/>
              </w:rPr>
            </w:pPr>
            <w:r w:rsidRPr="00914AE7">
              <w:rPr>
                <w:b/>
              </w:rPr>
              <w:t>№</w:t>
            </w:r>
          </w:p>
        </w:tc>
        <w:tc>
          <w:tcPr>
            <w:tcW w:w="4691" w:type="dxa"/>
          </w:tcPr>
          <w:p w:rsidR="00914AE7" w:rsidRPr="00914AE7" w:rsidRDefault="00914AE7" w:rsidP="00914AE7">
            <w:pPr>
              <w:jc w:val="center"/>
              <w:rPr>
                <w:b/>
              </w:rPr>
            </w:pPr>
            <w:r>
              <w:rPr>
                <w:b/>
              </w:rPr>
              <w:t xml:space="preserve">Ф.И.О., должность </w:t>
            </w:r>
          </w:p>
        </w:tc>
        <w:tc>
          <w:tcPr>
            <w:tcW w:w="2754" w:type="dxa"/>
          </w:tcPr>
          <w:p w:rsidR="00914AE7" w:rsidRPr="00914AE7" w:rsidRDefault="00914AE7" w:rsidP="00914AE7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Подпись </w:t>
            </w:r>
          </w:p>
        </w:tc>
        <w:tc>
          <w:tcPr>
            <w:tcW w:w="2754" w:type="dxa"/>
          </w:tcPr>
          <w:p w:rsidR="00914AE7" w:rsidRPr="00914AE7" w:rsidRDefault="00914AE7" w:rsidP="00914AE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914AE7" w:rsidTr="00914AE7">
        <w:tc>
          <w:tcPr>
            <w:tcW w:w="817" w:type="dxa"/>
          </w:tcPr>
          <w:p w:rsidR="00914AE7" w:rsidRPr="00914AE7" w:rsidRDefault="00914AE7" w:rsidP="00914A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91" w:type="dxa"/>
          </w:tcPr>
          <w:p w:rsidR="00914AE7" w:rsidRDefault="00914AE7" w:rsidP="00914A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54" w:type="dxa"/>
          </w:tcPr>
          <w:p w:rsidR="00914AE7" w:rsidRDefault="00914AE7" w:rsidP="00914A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754" w:type="dxa"/>
          </w:tcPr>
          <w:p w:rsidR="00914AE7" w:rsidRDefault="00914AE7" w:rsidP="00914AE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14AE7" w:rsidTr="00914AE7">
        <w:tc>
          <w:tcPr>
            <w:tcW w:w="817" w:type="dxa"/>
          </w:tcPr>
          <w:p w:rsidR="00914AE7" w:rsidRPr="00914AE7" w:rsidRDefault="00914AE7" w:rsidP="00914AE7">
            <w:pPr>
              <w:jc w:val="center"/>
            </w:pPr>
            <w:r>
              <w:t>1.</w:t>
            </w:r>
          </w:p>
        </w:tc>
        <w:tc>
          <w:tcPr>
            <w:tcW w:w="4691" w:type="dxa"/>
          </w:tcPr>
          <w:p w:rsidR="00914AE7" w:rsidRPr="00914AE7" w:rsidRDefault="00914AE7" w:rsidP="00914AE7">
            <w:pPr>
              <w:jc w:val="center"/>
            </w:pPr>
            <w:proofErr w:type="spellStart"/>
            <w:r>
              <w:t>Казаноков</w:t>
            </w:r>
            <w:proofErr w:type="spellEnd"/>
            <w:r>
              <w:t xml:space="preserve"> Арсен </w:t>
            </w:r>
            <w:proofErr w:type="spellStart"/>
            <w:r>
              <w:t>Мухадинович</w:t>
            </w:r>
            <w:proofErr w:type="spellEnd"/>
            <w:r>
              <w:t>- заместитель Министра труизма и курортов Карачаево-Черкесской Республики</w:t>
            </w:r>
          </w:p>
        </w:tc>
        <w:tc>
          <w:tcPr>
            <w:tcW w:w="2754" w:type="dxa"/>
          </w:tcPr>
          <w:p w:rsidR="00914AE7" w:rsidRDefault="00914AE7" w:rsidP="00914AE7">
            <w:pPr>
              <w:jc w:val="center"/>
              <w:rPr>
                <w:b/>
              </w:rPr>
            </w:pPr>
          </w:p>
        </w:tc>
        <w:tc>
          <w:tcPr>
            <w:tcW w:w="2754" w:type="dxa"/>
          </w:tcPr>
          <w:p w:rsidR="00914AE7" w:rsidRDefault="00914AE7" w:rsidP="00914AE7">
            <w:pPr>
              <w:jc w:val="center"/>
              <w:rPr>
                <w:b/>
              </w:rPr>
            </w:pPr>
          </w:p>
        </w:tc>
      </w:tr>
      <w:tr w:rsidR="00914AE7" w:rsidTr="00914AE7">
        <w:tc>
          <w:tcPr>
            <w:tcW w:w="817" w:type="dxa"/>
          </w:tcPr>
          <w:p w:rsidR="00914AE7" w:rsidRDefault="00914AE7" w:rsidP="00914AE7">
            <w:pPr>
              <w:jc w:val="center"/>
            </w:pPr>
            <w:r>
              <w:t>2.</w:t>
            </w:r>
          </w:p>
        </w:tc>
        <w:tc>
          <w:tcPr>
            <w:tcW w:w="4691" w:type="dxa"/>
          </w:tcPr>
          <w:p w:rsidR="00914AE7" w:rsidRDefault="00914AE7" w:rsidP="00914AE7">
            <w:pPr>
              <w:jc w:val="center"/>
            </w:pPr>
            <w:r>
              <w:t>Овчинников Артем Александрович- первый заместитель Министра туризма и курортов Карачаево-Черкесской Республики</w:t>
            </w:r>
          </w:p>
        </w:tc>
        <w:tc>
          <w:tcPr>
            <w:tcW w:w="2754" w:type="dxa"/>
          </w:tcPr>
          <w:p w:rsidR="00914AE7" w:rsidRDefault="00914AE7" w:rsidP="00914AE7">
            <w:pPr>
              <w:jc w:val="center"/>
              <w:rPr>
                <w:b/>
              </w:rPr>
            </w:pPr>
          </w:p>
        </w:tc>
        <w:tc>
          <w:tcPr>
            <w:tcW w:w="2754" w:type="dxa"/>
          </w:tcPr>
          <w:p w:rsidR="00914AE7" w:rsidRDefault="00914AE7" w:rsidP="00914AE7">
            <w:pPr>
              <w:jc w:val="center"/>
              <w:rPr>
                <w:b/>
              </w:rPr>
            </w:pPr>
          </w:p>
        </w:tc>
      </w:tr>
      <w:tr w:rsidR="00914AE7" w:rsidTr="00914AE7">
        <w:tc>
          <w:tcPr>
            <w:tcW w:w="817" w:type="dxa"/>
          </w:tcPr>
          <w:p w:rsidR="00914AE7" w:rsidRDefault="00914AE7" w:rsidP="00914AE7">
            <w:pPr>
              <w:jc w:val="center"/>
            </w:pPr>
            <w:r>
              <w:t>3.</w:t>
            </w:r>
          </w:p>
        </w:tc>
        <w:tc>
          <w:tcPr>
            <w:tcW w:w="4691" w:type="dxa"/>
          </w:tcPr>
          <w:p w:rsidR="00914AE7" w:rsidRDefault="00914AE7" w:rsidP="00914AE7">
            <w:pPr>
              <w:jc w:val="center"/>
            </w:pPr>
            <w:proofErr w:type="spellStart"/>
            <w:r>
              <w:t>Магажокова</w:t>
            </w:r>
            <w:proofErr w:type="spellEnd"/>
            <w:r>
              <w:t xml:space="preserve"> Марьям </w:t>
            </w:r>
            <w:proofErr w:type="spellStart"/>
            <w:r>
              <w:t>Анзоровна</w:t>
            </w:r>
            <w:proofErr w:type="spellEnd"/>
            <w:r>
              <w:t xml:space="preserve"> – консультант-юрист отдела правового, кадрового и документационного обеспечения</w:t>
            </w:r>
          </w:p>
        </w:tc>
        <w:tc>
          <w:tcPr>
            <w:tcW w:w="2754" w:type="dxa"/>
          </w:tcPr>
          <w:p w:rsidR="00914AE7" w:rsidRDefault="00914AE7" w:rsidP="00914AE7">
            <w:pPr>
              <w:jc w:val="center"/>
              <w:rPr>
                <w:b/>
              </w:rPr>
            </w:pPr>
          </w:p>
        </w:tc>
        <w:tc>
          <w:tcPr>
            <w:tcW w:w="2754" w:type="dxa"/>
          </w:tcPr>
          <w:p w:rsidR="00914AE7" w:rsidRDefault="00914AE7" w:rsidP="00914AE7">
            <w:pPr>
              <w:jc w:val="center"/>
              <w:rPr>
                <w:b/>
              </w:rPr>
            </w:pPr>
          </w:p>
        </w:tc>
      </w:tr>
      <w:tr w:rsidR="00914AE7" w:rsidTr="00914AE7">
        <w:tc>
          <w:tcPr>
            <w:tcW w:w="817" w:type="dxa"/>
          </w:tcPr>
          <w:p w:rsidR="00914AE7" w:rsidRDefault="00914AE7" w:rsidP="00914AE7">
            <w:pPr>
              <w:jc w:val="center"/>
            </w:pPr>
            <w:r>
              <w:t>4.</w:t>
            </w:r>
          </w:p>
        </w:tc>
        <w:tc>
          <w:tcPr>
            <w:tcW w:w="4691" w:type="dxa"/>
          </w:tcPr>
          <w:p w:rsidR="00914AE7" w:rsidRDefault="00297607" w:rsidP="00914AE7">
            <w:pPr>
              <w:jc w:val="center"/>
            </w:pPr>
            <w:proofErr w:type="spellStart"/>
            <w:r>
              <w:t>Правоторова</w:t>
            </w:r>
            <w:proofErr w:type="spellEnd"/>
            <w:r>
              <w:t xml:space="preserve"> Марина Владимировна – начальник отдела бухгалтерского учета и планирования – главный бухгалтер Министерства туризма и курортов Карачаево-Черкесской Республики</w:t>
            </w:r>
          </w:p>
        </w:tc>
        <w:tc>
          <w:tcPr>
            <w:tcW w:w="2754" w:type="dxa"/>
          </w:tcPr>
          <w:p w:rsidR="00914AE7" w:rsidRDefault="00914AE7" w:rsidP="00914AE7">
            <w:pPr>
              <w:jc w:val="center"/>
              <w:rPr>
                <w:b/>
              </w:rPr>
            </w:pPr>
          </w:p>
        </w:tc>
        <w:tc>
          <w:tcPr>
            <w:tcW w:w="2754" w:type="dxa"/>
          </w:tcPr>
          <w:p w:rsidR="00914AE7" w:rsidRDefault="00914AE7" w:rsidP="00914AE7">
            <w:pPr>
              <w:jc w:val="center"/>
              <w:rPr>
                <w:b/>
              </w:rPr>
            </w:pPr>
          </w:p>
        </w:tc>
      </w:tr>
      <w:tr w:rsidR="00297607" w:rsidTr="00914AE7">
        <w:tc>
          <w:tcPr>
            <w:tcW w:w="817" w:type="dxa"/>
          </w:tcPr>
          <w:p w:rsidR="00297607" w:rsidRDefault="00297607" w:rsidP="00914AE7">
            <w:pPr>
              <w:jc w:val="center"/>
            </w:pPr>
            <w:r>
              <w:t>5.</w:t>
            </w:r>
          </w:p>
        </w:tc>
        <w:tc>
          <w:tcPr>
            <w:tcW w:w="4691" w:type="dxa"/>
          </w:tcPr>
          <w:p w:rsidR="00297607" w:rsidRDefault="00297607" w:rsidP="00914AE7">
            <w:pPr>
              <w:jc w:val="center"/>
            </w:pPr>
            <w:proofErr w:type="spellStart"/>
            <w:r>
              <w:t>Коркмазова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Магомедовна – начальник отдела правового, кадрового и документационного обеспечения – юрист Министерства туризма и курортов Карачаево-Черкесской Республики</w:t>
            </w:r>
          </w:p>
        </w:tc>
        <w:tc>
          <w:tcPr>
            <w:tcW w:w="2754" w:type="dxa"/>
          </w:tcPr>
          <w:p w:rsidR="00297607" w:rsidRDefault="00297607" w:rsidP="00914AE7">
            <w:pPr>
              <w:jc w:val="center"/>
              <w:rPr>
                <w:b/>
              </w:rPr>
            </w:pPr>
          </w:p>
        </w:tc>
        <w:tc>
          <w:tcPr>
            <w:tcW w:w="2754" w:type="dxa"/>
          </w:tcPr>
          <w:p w:rsidR="00297607" w:rsidRDefault="00297607" w:rsidP="00914AE7">
            <w:pPr>
              <w:jc w:val="center"/>
              <w:rPr>
                <w:b/>
              </w:rPr>
            </w:pPr>
          </w:p>
        </w:tc>
      </w:tr>
    </w:tbl>
    <w:p w:rsidR="00914AE7" w:rsidRPr="00914AE7" w:rsidRDefault="00914AE7" w:rsidP="00914AE7">
      <w:pPr>
        <w:jc w:val="center"/>
      </w:pPr>
    </w:p>
    <w:sectPr w:rsidR="00914AE7" w:rsidRPr="00914AE7">
      <w:pgSz w:w="12240" w:h="15840"/>
      <w:pgMar w:top="106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D4995"/>
    <w:multiLevelType w:val="hybridMultilevel"/>
    <w:tmpl w:val="284A0CE6"/>
    <w:lvl w:ilvl="0" w:tplc="32BA5BB4">
      <w:start w:val="1"/>
      <w:numFmt w:val="decimal"/>
      <w:lvlText w:val="%1."/>
      <w:lvlJc w:val="left"/>
      <w:pPr>
        <w:ind w:left="62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89E6F0E">
      <w:start w:val="1"/>
      <w:numFmt w:val="upperRoman"/>
      <w:lvlText w:val="%2."/>
      <w:lvlJc w:val="left"/>
      <w:pPr>
        <w:ind w:left="4768" w:hanging="2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A80950E">
      <w:numFmt w:val="bullet"/>
      <w:lvlText w:val="•"/>
      <w:lvlJc w:val="left"/>
      <w:pPr>
        <w:ind w:left="5431" w:hanging="249"/>
      </w:pPr>
      <w:rPr>
        <w:rFonts w:hint="default"/>
        <w:lang w:val="ru-RU" w:eastAsia="en-US" w:bidi="ar-SA"/>
      </w:rPr>
    </w:lvl>
    <w:lvl w:ilvl="3" w:tplc="C3925412">
      <w:numFmt w:val="bullet"/>
      <w:lvlText w:val="•"/>
      <w:lvlJc w:val="left"/>
      <w:pPr>
        <w:ind w:left="6102" w:hanging="249"/>
      </w:pPr>
      <w:rPr>
        <w:rFonts w:hint="default"/>
        <w:lang w:val="ru-RU" w:eastAsia="en-US" w:bidi="ar-SA"/>
      </w:rPr>
    </w:lvl>
    <w:lvl w:ilvl="4" w:tplc="A7DACD1C">
      <w:numFmt w:val="bullet"/>
      <w:lvlText w:val="•"/>
      <w:lvlJc w:val="left"/>
      <w:pPr>
        <w:ind w:left="6773" w:hanging="249"/>
      </w:pPr>
      <w:rPr>
        <w:rFonts w:hint="default"/>
        <w:lang w:val="ru-RU" w:eastAsia="en-US" w:bidi="ar-SA"/>
      </w:rPr>
    </w:lvl>
    <w:lvl w:ilvl="5" w:tplc="5AF8305A">
      <w:numFmt w:val="bullet"/>
      <w:lvlText w:val="•"/>
      <w:lvlJc w:val="left"/>
      <w:pPr>
        <w:ind w:left="7444" w:hanging="249"/>
      </w:pPr>
      <w:rPr>
        <w:rFonts w:hint="default"/>
        <w:lang w:val="ru-RU" w:eastAsia="en-US" w:bidi="ar-SA"/>
      </w:rPr>
    </w:lvl>
    <w:lvl w:ilvl="6" w:tplc="513E0890">
      <w:numFmt w:val="bullet"/>
      <w:lvlText w:val="•"/>
      <w:lvlJc w:val="left"/>
      <w:pPr>
        <w:ind w:left="8115" w:hanging="249"/>
      </w:pPr>
      <w:rPr>
        <w:rFonts w:hint="default"/>
        <w:lang w:val="ru-RU" w:eastAsia="en-US" w:bidi="ar-SA"/>
      </w:rPr>
    </w:lvl>
    <w:lvl w:ilvl="7" w:tplc="C2E2D220">
      <w:numFmt w:val="bullet"/>
      <w:lvlText w:val="•"/>
      <w:lvlJc w:val="left"/>
      <w:pPr>
        <w:ind w:left="8786" w:hanging="249"/>
      </w:pPr>
      <w:rPr>
        <w:rFonts w:hint="default"/>
        <w:lang w:val="ru-RU" w:eastAsia="en-US" w:bidi="ar-SA"/>
      </w:rPr>
    </w:lvl>
    <w:lvl w:ilvl="8" w:tplc="CD1EA2E6">
      <w:numFmt w:val="bullet"/>
      <w:lvlText w:val="•"/>
      <w:lvlJc w:val="left"/>
      <w:pPr>
        <w:ind w:left="9457" w:hanging="249"/>
      </w:pPr>
      <w:rPr>
        <w:rFonts w:hint="default"/>
        <w:lang w:val="ru-RU" w:eastAsia="en-US" w:bidi="ar-SA"/>
      </w:rPr>
    </w:lvl>
  </w:abstractNum>
  <w:abstractNum w:abstractNumId="1" w15:restartNumberingAfterBreak="0">
    <w:nsid w:val="4E23575E"/>
    <w:multiLevelType w:val="hybridMultilevel"/>
    <w:tmpl w:val="D00023D0"/>
    <w:lvl w:ilvl="0" w:tplc="29A0486E">
      <w:start w:val="1"/>
      <w:numFmt w:val="decimal"/>
      <w:lvlText w:val="%1."/>
      <w:lvlJc w:val="left"/>
      <w:pPr>
        <w:ind w:left="62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FC68D20">
      <w:numFmt w:val="bullet"/>
      <w:lvlText w:val="•"/>
      <w:lvlJc w:val="left"/>
      <w:pPr>
        <w:ind w:left="1638" w:hanging="348"/>
      </w:pPr>
      <w:rPr>
        <w:rFonts w:hint="default"/>
        <w:lang w:val="ru-RU" w:eastAsia="en-US" w:bidi="ar-SA"/>
      </w:rPr>
    </w:lvl>
    <w:lvl w:ilvl="2" w:tplc="9B3E1FD0">
      <w:numFmt w:val="bullet"/>
      <w:lvlText w:val="•"/>
      <w:lvlJc w:val="left"/>
      <w:pPr>
        <w:ind w:left="2656" w:hanging="348"/>
      </w:pPr>
      <w:rPr>
        <w:rFonts w:hint="default"/>
        <w:lang w:val="ru-RU" w:eastAsia="en-US" w:bidi="ar-SA"/>
      </w:rPr>
    </w:lvl>
    <w:lvl w:ilvl="3" w:tplc="DD42E750">
      <w:numFmt w:val="bullet"/>
      <w:lvlText w:val="•"/>
      <w:lvlJc w:val="left"/>
      <w:pPr>
        <w:ind w:left="3674" w:hanging="348"/>
      </w:pPr>
      <w:rPr>
        <w:rFonts w:hint="default"/>
        <w:lang w:val="ru-RU" w:eastAsia="en-US" w:bidi="ar-SA"/>
      </w:rPr>
    </w:lvl>
    <w:lvl w:ilvl="4" w:tplc="769E1BC4">
      <w:numFmt w:val="bullet"/>
      <w:lvlText w:val="•"/>
      <w:lvlJc w:val="left"/>
      <w:pPr>
        <w:ind w:left="4692" w:hanging="348"/>
      </w:pPr>
      <w:rPr>
        <w:rFonts w:hint="default"/>
        <w:lang w:val="ru-RU" w:eastAsia="en-US" w:bidi="ar-SA"/>
      </w:rPr>
    </w:lvl>
    <w:lvl w:ilvl="5" w:tplc="6D04B692">
      <w:numFmt w:val="bullet"/>
      <w:lvlText w:val="•"/>
      <w:lvlJc w:val="left"/>
      <w:pPr>
        <w:ind w:left="5710" w:hanging="348"/>
      </w:pPr>
      <w:rPr>
        <w:rFonts w:hint="default"/>
        <w:lang w:val="ru-RU" w:eastAsia="en-US" w:bidi="ar-SA"/>
      </w:rPr>
    </w:lvl>
    <w:lvl w:ilvl="6" w:tplc="6E869000">
      <w:numFmt w:val="bullet"/>
      <w:lvlText w:val="•"/>
      <w:lvlJc w:val="left"/>
      <w:pPr>
        <w:ind w:left="6728" w:hanging="348"/>
      </w:pPr>
      <w:rPr>
        <w:rFonts w:hint="default"/>
        <w:lang w:val="ru-RU" w:eastAsia="en-US" w:bidi="ar-SA"/>
      </w:rPr>
    </w:lvl>
    <w:lvl w:ilvl="7" w:tplc="FAB6CC92">
      <w:numFmt w:val="bullet"/>
      <w:lvlText w:val="•"/>
      <w:lvlJc w:val="left"/>
      <w:pPr>
        <w:ind w:left="7746" w:hanging="348"/>
      </w:pPr>
      <w:rPr>
        <w:rFonts w:hint="default"/>
        <w:lang w:val="ru-RU" w:eastAsia="en-US" w:bidi="ar-SA"/>
      </w:rPr>
    </w:lvl>
    <w:lvl w:ilvl="8" w:tplc="A18E75F8">
      <w:numFmt w:val="bullet"/>
      <w:lvlText w:val="•"/>
      <w:lvlJc w:val="left"/>
      <w:pPr>
        <w:ind w:left="8764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1F0D"/>
    <w:rsid w:val="00297607"/>
    <w:rsid w:val="00526122"/>
    <w:rsid w:val="00761F0D"/>
    <w:rsid w:val="00914AE7"/>
    <w:rsid w:val="00B07CA1"/>
    <w:rsid w:val="00B56A25"/>
    <w:rsid w:val="00E55660"/>
    <w:rsid w:val="00F0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D50F"/>
  <w15:docId w15:val="{7D7161BB-1F14-42C9-B268-5F45094C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20"/>
      <w:ind w:left="13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22" w:right="487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  <w:jc w:val="center"/>
    </w:pPr>
  </w:style>
  <w:style w:type="table" w:styleId="a6">
    <w:name w:val="Table Grid"/>
    <w:basedOn w:val="a1"/>
    <w:uiPriority w:val="39"/>
    <w:rsid w:val="00914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56A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6A2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</dc:creator>
  <dc:description/>
  <cp:lastModifiedBy>Марьям</cp:lastModifiedBy>
  <cp:revision>3</cp:revision>
  <cp:lastPrinted>2025-04-21T07:55:00Z</cp:lastPrinted>
  <dcterms:created xsi:type="dcterms:W3CDTF">2025-04-21T06:46:00Z</dcterms:created>
  <dcterms:modified xsi:type="dcterms:W3CDTF">2025-04-21T07:59:00Z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2025-04-21T00:00:00Z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D:20190627152155</vt:lpwstr>
  </property>
</Properties>
</file>