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FE0CB" w14:textId="67C4BC90" w:rsidR="00F95C55" w:rsidRPr="004D09D1" w:rsidRDefault="00F95C55" w:rsidP="00F95C55">
      <w:pPr>
        <w:pStyle w:val="ConsPlusNormal"/>
        <w:spacing w:line="276" w:lineRule="auto"/>
        <w:jc w:val="right"/>
        <w:outlineLvl w:val="1"/>
        <w:rPr>
          <w:rFonts w:cs="Times New Roman"/>
          <w:sz w:val="28"/>
          <w:szCs w:val="28"/>
        </w:rPr>
      </w:pPr>
      <w:r w:rsidRPr="004D09D1">
        <w:rPr>
          <w:rFonts w:cs="Times New Roman"/>
          <w:sz w:val="28"/>
          <w:szCs w:val="28"/>
        </w:rPr>
        <w:t>Приложение</w:t>
      </w:r>
      <w:r w:rsidR="00A724DD">
        <w:rPr>
          <w:rFonts w:cs="Times New Roman"/>
          <w:sz w:val="28"/>
          <w:szCs w:val="28"/>
        </w:rPr>
        <w:t xml:space="preserve"> 2</w:t>
      </w:r>
      <w:r>
        <w:rPr>
          <w:rFonts w:cs="Times New Roman"/>
          <w:sz w:val="28"/>
          <w:szCs w:val="28"/>
        </w:rPr>
        <w:t xml:space="preserve"> </w:t>
      </w:r>
      <w:r w:rsidR="006E1AB0">
        <w:rPr>
          <w:rFonts w:cs="Times New Roman"/>
          <w:sz w:val="28"/>
          <w:szCs w:val="28"/>
        </w:rPr>
        <w:t>к с</w:t>
      </w:r>
      <w:r w:rsidRPr="004D09D1">
        <w:rPr>
          <w:rFonts w:cs="Times New Roman"/>
          <w:sz w:val="28"/>
          <w:szCs w:val="28"/>
        </w:rPr>
        <w:t>тратегии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  <w:t xml:space="preserve">развития туризма </w:t>
      </w:r>
      <w:r w:rsidRPr="004D09D1">
        <w:rPr>
          <w:rFonts w:cs="Times New Roman"/>
          <w:sz w:val="28"/>
          <w:szCs w:val="28"/>
        </w:rPr>
        <w:t>на территории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</w:r>
      <w:r w:rsidRPr="004D09D1">
        <w:rPr>
          <w:rFonts w:cs="Times New Roman"/>
          <w:sz w:val="28"/>
          <w:szCs w:val="28"/>
        </w:rPr>
        <w:t>Карачаево-Черкесской Республики</w:t>
      </w:r>
    </w:p>
    <w:p w14:paraId="261FA5BD" w14:textId="77777777" w:rsidR="00F95C55" w:rsidRPr="004D09D1" w:rsidRDefault="00F95C55" w:rsidP="00F95C55">
      <w:pPr>
        <w:pStyle w:val="ConsPlusNormal"/>
        <w:spacing w:line="276" w:lineRule="auto"/>
        <w:jc w:val="right"/>
        <w:rPr>
          <w:rFonts w:cs="Times New Roman"/>
          <w:sz w:val="28"/>
          <w:szCs w:val="28"/>
        </w:rPr>
      </w:pPr>
      <w:r w:rsidRPr="004D09D1">
        <w:rPr>
          <w:rFonts w:cs="Times New Roman"/>
          <w:sz w:val="28"/>
          <w:szCs w:val="28"/>
        </w:rPr>
        <w:t xml:space="preserve">до </w:t>
      </w:r>
      <w:r>
        <w:rPr>
          <w:rFonts w:cs="Times New Roman"/>
          <w:sz w:val="28"/>
          <w:szCs w:val="28"/>
        </w:rPr>
        <w:t>2035</w:t>
      </w:r>
      <w:r w:rsidRPr="004D09D1">
        <w:rPr>
          <w:rFonts w:cs="Times New Roman"/>
          <w:sz w:val="28"/>
          <w:szCs w:val="28"/>
        </w:rPr>
        <w:t xml:space="preserve"> года</w:t>
      </w:r>
    </w:p>
    <w:p w14:paraId="2926896E" w14:textId="77777777" w:rsidR="0088339D" w:rsidRDefault="0088339D"/>
    <w:p w14:paraId="4673151B" w14:textId="77777777" w:rsidR="004A4FE0" w:rsidRDefault="004A4FE0"/>
    <w:p w14:paraId="64098123" w14:textId="77777777" w:rsidR="004A4FE0" w:rsidRPr="006E4FCE" w:rsidRDefault="004A4FE0" w:rsidP="006617B6">
      <w:pPr>
        <w:spacing w:line="23" w:lineRule="atLeast"/>
        <w:jc w:val="center"/>
        <w:rPr>
          <w:sz w:val="28"/>
        </w:rPr>
      </w:pPr>
    </w:p>
    <w:p w14:paraId="5BAC1A31" w14:textId="6A8553CD" w:rsidR="004A4FE0" w:rsidRPr="006E4FCE" w:rsidRDefault="004A4FE0" w:rsidP="006617B6">
      <w:pPr>
        <w:spacing w:line="23" w:lineRule="atLeast"/>
        <w:jc w:val="center"/>
        <w:rPr>
          <w:sz w:val="28"/>
        </w:rPr>
      </w:pPr>
      <w:r w:rsidRPr="006E4FCE">
        <w:rPr>
          <w:sz w:val="28"/>
        </w:rPr>
        <w:t xml:space="preserve">ПЛАН </w:t>
      </w:r>
      <w:r w:rsidR="00662A6A">
        <w:rPr>
          <w:sz w:val="28"/>
        </w:rPr>
        <w:br/>
      </w:r>
      <w:r w:rsidR="000E16E7">
        <w:rPr>
          <w:sz w:val="28"/>
        </w:rPr>
        <w:t xml:space="preserve">мероприятий </w:t>
      </w:r>
      <w:r w:rsidR="00246F1D">
        <w:rPr>
          <w:sz w:val="28"/>
        </w:rPr>
        <w:t>по реализации с</w:t>
      </w:r>
      <w:bookmarkStart w:id="0" w:name="_GoBack"/>
      <w:bookmarkEnd w:id="0"/>
      <w:r w:rsidRPr="006E4FCE">
        <w:rPr>
          <w:sz w:val="28"/>
        </w:rPr>
        <w:t xml:space="preserve">тратегии развития туризма в </w:t>
      </w:r>
      <w:r w:rsidR="006E4FCE">
        <w:rPr>
          <w:sz w:val="28"/>
        </w:rPr>
        <w:t>Карачаево-Черкесской Республике</w:t>
      </w:r>
      <w:r w:rsidRPr="006E4FCE">
        <w:rPr>
          <w:sz w:val="28"/>
        </w:rPr>
        <w:t xml:space="preserve"> на период до 2035 года</w:t>
      </w:r>
    </w:p>
    <w:p w14:paraId="7475BB04" w14:textId="77777777" w:rsidR="003B7300" w:rsidRDefault="003B7300" w:rsidP="004A4FE0">
      <w:pPr>
        <w:spacing w:line="360" w:lineRule="auto"/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949"/>
        <w:gridCol w:w="3451"/>
        <w:gridCol w:w="2309"/>
        <w:gridCol w:w="3257"/>
      </w:tblGrid>
      <w:tr w:rsidR="000E16E7" w14:paraId="56FD7BAE" w14:textId="77777777" w:rsidTr="003E0667">
        <w:tc>
          <w:tcPr>
            <w:tcW w:w="594" w:type="dxa"/>
          </w:tcPr>
          <w:p w14:paraId="639473E6" w14:textId="77777777" w:rsidR="000E16E7" w:rsidRDefault="000E16E7" w:rsidP="004527BE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512F2AAD" w14:textId="77777777" w:rsidR="000E16E7" w:rsidRPr="00FB3A85" w:rsidRDefault="000E16E7" w:rsidP="004527BE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949" w:type="dxa"/>
          </w:tcPr>
          <w:p w14:paraId="19850CCF" w14:textId="77777777" w:rsidR="000E16E7" w:rsidRPr="00FB3A85" w:rsidRDefault="000E16E7" w:rsidP="004527BE">
            <w:pPr>
              <w:spacing w:line="240" w:lineRule="atLeast"/>
              <w:jc w:val="center"/>
              <w:rPr>
                <w:sz w:val="28"/>
              </w:rPr>
            </w:pPr>
            <w:r w:rsidRPr="00FB3A85">
              <w:rPr>
                <w:sz w:val="28"/>
              </w:rPr>
              <w:t>Наименование мероприятия</w:t>
            </w:r>
          </w:p>
        </w:tc>
        <w:tc>
          <w:tcPr>
            <w:tcW w:w="3451" w:type="dxa"/>
          </w:tcPr>
          <w:p w14:paraId="20493280" w14:textId="77777777" w:rsidR="000E16E7" w:rsidRPr="00FB3A85" w:rsidRDefault="000E16E7" w:rsidP="004527BE">
            <w:pPr>
              <w:spacing w:line="240" w:lineRule="atLeast"/>
              <w:jc w:val="center"/>
              <w:rPr>
                <w:sz w:val="28"/>
              </w:rPr>
            </w:pPr>
            <w:r w:rsidRPr="00FB3A85">
              <w:rPr>
                <w:sz w:val="28"/>
              </w:rPr>
              <w:t>Ответственные исполнители</w:t>
            </w:r>
          </w:p>
        </w:tc>
        <w:tc>
          <w:tcPr>
            <w:tcW w:w="2309" w:type="dxa"/>
          </w:tcPr>
          <w:p w14:paraId="33230F0D" w14:textId="77777777" w:rsidR="000E16E7" w:rsidRPr="00FB3A85" w:rsidRDefault="000E16E7" w:rsidP="004527BE">
            <w:pPr>
              <w:spacing w:line="240" w:lineRule="atLeast"/>
              <w:jc w:val="center"/>
              <w:rPr>
                <w:sz w:val="28"/>
              </w:rPr>
            </w:pPr>
            <w:r w:rsidRPr="00FB3A85">
              <w:rPr>
                <w:sz w:val="28"/>
              </w:rPr>
              <w:t>Срок исполнения</w:t>
            </w:r>
          </w:p>
        </w:tc>
        <w:tc>
          <w:tcPr>
            <w:tcW w:w="3257" w:type="dxa"/>
          </w:tcPr>
          <w:p w14:paraId="63052230" w14:textId="77777777" w:rsidR="000E16E7" w:rsidRPr="00FB3A85" w:rsidRDefault="000E16E7" w:rsidP="004527BE">
            <w:pPr>
              <w:spacing w:line="240" w:lineRule="atLeast"/>
              <w:jc w:val="center"/>
              <w:rPr>
                <w:sz w:val="28"/>
              </w:rPr>
            </w:pPr>
            <w:r w:rsidRPr="00FB3A85">
              <w:rPr>
                <w:sz w:val="28"/>
              </w:rPr>
              <w:t>Ожидаемый результат</w:t>
            </w:r>
          </w:p>
        </w:tc>
      </w:tr>
      <w:tr w:rsidR="000E16E7" w14:paraId="6E417440" w14:textId="77777777" w:rsidTr="003E0667">
        <w:tc>
          <w:tcPr>
            <w:tcW w:w="594" w:type="dxa"/>
          </w:tcPr>
          <w:p w14:paraId="557E9FCC" w14:textId="77777777" w:rsidR="000E16E7" w:rsidRDefault="000E16E7" w:rsidP="004527BE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49" w:type="dxa"/>
          </w:tcPr>
          <w:p w14:paraId="75C529ED" w14:textId="77777777" w:rsidR="000E16E7" w:rsidRPr="00FB3A85" w:rsidRDefault="000E16E7" w:rsidP="004527BE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51" w:type="dxa"/>
          </w:tcPr>
          <w:p w14:paraId="27E65A9E" w14:textId="77777777" w:rsidR="000E16E7" w:rsidRPr="00FB3A85" w:rsidRDefault="000E16E7" w:rsidP="004527BE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09" w:type="dxa"/>
          </w:tcPr>
          <w:p w14:paraId="4B2F1A11" w14:textId="77777777" w:rsidR="000E16E7" w:rsidRPr="00FB3A85" w:rsidRDefault="000E16E7" w:rsidP="004527BE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57" w:type="dxa"/>
          </w:tcPr>
          <w:p w14:paraId="6907E0A1" w14:textId="77777777" w:rsidR="000E16E7" w:rsidRPr="00FB3A85" w:rsidRDefault="000E16E7" w:rsidP="004527BE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E16E7" w14:paraId="1F0F7866" w14:textId="77777777" w:rsidTr="003E0667">
        <w:tc>
          <w:tcPr>
            <w:tcW w:w="594" w:type="dxa"/>
          </w:tcPr>
          <w:p w14:paraId="64660565" w14:textId="77777777" w:rsidR="000E16E7" w:rsidRPr="004527BE" w:rsidRDefault="000E16E7" w:rsidP="000E16E7">
            <w:pPr>
              <w:spacing w:line="23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49" w:type="dxa"/>
          </w:tcPr>
          <w:p w14:paraId="38E9EEF3" w14:textId="77777777" w:rsidR="000E16E7" w:rsidRPr="004527BE" w:rsidRDefault="000E16E7" w:rsidP="006617B6">
            <w:pPr>
              <w:spacing w:line="23" w:lineRule="atLeast"/>
              <w:rPr>
                <w:sz w:val="28"/>
              </w:rPr>
            </w:pPr>
            <w:r>
              <w:rPr>
                <w:sz w:val="28"/>
              </w:rPr>
              <w:t>Осуществление синхронизации государственных и муниципальных программ Карачаево-Черкесской Республики, обеспечивающих достижение результатов реализации Стратегии развития туризма в Карачаево-Черкесской Республике до 2035 года, с государственными программами Российской Федерации, включающими мероприятия по развитию туризма в Карачаево-Черкесской Республике</w:t>
            </w:r>
          </w:p>
        </w:tc>
        <w:tc>
          <w:tcPr>
            <w:tcW w:w="3451" w:type="dxa"/>
          </w:tcPr>
          <w:p w14:paraId="0180B267" w14:textId="77777777" w:rsidR="000E16E7" w:rsidRDefault="000E16E7" w:rsidP="006617B6">
            <w:pPr>
              <w:spacing w:line="23" w:lineRule="atLeast"/>
              <w:rPr>
                <w:b/>
                <w:sz w:val="28"/>
              </w:rPr>
            </w:pPr>
            <w:r w:rsidRPr="004527BE">
              <w:rPr>
                <w:sz w:val="28"/>
              </w:rPr>
              <w:t xml:space="preserve">исполнительные органы власти </w:t>
            </w:r>
            <w:r>
              <w:rPr>
                <w:sz w:val="28"/>
              </w:rPr>
              <w:t>Карачаево-Черкесской</w:t>
            </w:r>
            <w:r w:rsidRPr="004527BE">
              <w:rPr>
                <w:sz w:val="28"/>
              </w:rPr>
              <w:t xml:space="preserve"> Республики,</w:t>
            </w:r>
            <w:r>
              <w:rPr>
                <w:sz w:val="28"/>
              </w:rPr>
              <w:t xml:space="preserve"> органы местного самоуправления Карачаево-Черкесской Республики</w:t>
            </w:r>
          </w:p>
          <w:p w14:paraId="4148CFE4" w14:textId="77777777" w:rsidR="000E16E7" w:rsidRDefault="000E16E7" w:rsidP="004527BE">
            <w:pPr>
              <w:spacing w:line="360" w:lineRule="auto"/>
              <w:jc w:val="both"/>
              <w:rPr>
                <w:b/>
                <w:sz w:val="28"/>
              </w:rPr>
            </w:pPr>
          </w:p>
        </w:tc>
        <w:tc>
          <w:tcPr>
            <w:tcW w:w="2309" w:type="dxa"/>
          </w:tcPr>
          <w:p w14:paraId="215C39B2" w14:textId="134AEB5F" w:rsidR="000E16E7" w:rsidRPr="004527BE" w:rsidRDefault="00B0087B" w:rsidP="000E16E7">
            <w:pPr>
              <w:spacing w:line="23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  <w:r w:rsidR="00AD2CCE">
              <w:rPr>
                <w:sz w:val="28"/>
              </w:rPr>
              <w:t xml:space="preserve"> год, </w:t>
            </w:r>
            <w:r w:rsidR="00AD2CCE">
              <w:rPr>
                <w:sz w:val="28"/>
              </w:rPr>
              <w:br/>
              <w:t>далее –</w:t>
            </w:r>
            <w:r w:rsidR="000E16E7">
              <w:rPr>
                <w:sz w:val="28"/>
              </w:rPr>
              <w:t xml:space="preserve"> ежегодно</w:t>
            </w:r>
          </w:p>
        </w:tc>
        <w:tc>
          <w:tcPr>
            <w:tcW w:w="3257" w:type="dxa"/>
          </w:tcPr>
          <w:p w14:paraId="6A1E14C3" w14:textId="77777777" w:rsidR="000E16E7" w:rsidRPr="004527BE" w:rsidRDefault="000E16E7" w:rsidP="00B24FE7">
            <w:pPr>
              <w:spacing w:line="23" w:lineRule="atLeast"/>
              <w:rPr>
                <w:sz w:val="28"/>
              </w:rPr>
            </w:pPr>
            <w:r>
              <w:rPr>
                <w:sz w:val="28"/>
              </w:rPr>
              <w:t xml:space="preserve">синхронизация мероприятий, </w:t>
            </w:r>
            <w:r w:rsidRPr="004527BE">
              <w:rPr>
                <w:sz w:val="28"/>
              </w:rPr>
              <w:t xml:space="preserve">действующих государственных и муниципальных программ, включающих мероприятия </w:t>
            </w:r>
            <w:r>
              <w:rPr>
                <w:sz w:val="28"/>
              </w:rPr>
              <w:br/>
            </w:r>
            <w:r w:rsidRPr="004527BE">
              <w:rPr>
                <w:sz w:val="28"/>
              </w:rPr>
              <w:t>по развитию туризма</w:t>
            </w:r>
          </w:p>
        </w:tc>
      </w:tr>
      <w:tr w:rsidR="000E16E7" w14:paraId="122C7887" w14:textId="77777777" w:rsidTr="003E0667">
        <w:tc>
          <w:tcPr>
            <w:tcW w:w="594" w:type="dxa"/>
          </w:tcPr>
          <w:p w14:paraId="2F8AA8B0" w14:textId="77777777" w:rsidR="000E16E7" w:rsidRDefault="000E16E7" w:rsidP="000E16E7">
            <w:pPr>
              <w:spacing w:line="23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49" w:type="dxa"/>
          </w:tcPr>
          <w:p w14:paraId="75763449" w14:textId="77777777" w:rsidR="000E16E7" w:rsidRDefault="000E16E7" w:rsidP="00CB0956">
            <w:pPr>
              <w:spacing w:line="23" w:lineRule="atLeast"/>
              <w:rPr>
                <w:sz w:val="28"/>
              </w:rPr>
            </w:pPr>
            <w:r>
              <w:rPr>
                <w:sz w:val="28"/>
              </w:rPr>
              <w:t xml:space="preserve">Мониторинг и анализ результативности реализации Стратегии развития туризма в </w:t>
            </w:r>
            <w:r>
              <w:rPr>
                <w:sz w:val="28"/>
              </w:rPr>
              <w:lastRenderedPageBreak/>
              <w:t>Карачаево-Черкесской Республике на период до 2035 года</w:t>
            </w:r>
          </w:p>
        </w:tc>
        <w:tc>
          <w:tcPr>
            <w:tcW w:w="3451" w:type="dxa"/>
          </w:tcPr>
          <w:p w14:paraId="52C0D83E" w14:textId="77777777" w:rsidR="000E16E7" w:rsidRDefault="000E16E7" w:rsidP="00AF582B">
            <w:pPr>
              <w:spacing w:line="23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Министерство туризма и курортов Карачаево-Черкесской Республики</w:t>
            </w:r>
          </w:p>
        </w:tc>
        <w:tc>
          <w:tcPr>
            <w:tcW w:w="2309" w:type="dxa"/>
          </w:tcPr>
          <w:p w14:paraId="4B34A8F3" w14:textId="6DD7B838" w:rsidR="000E16E7" w:rsidRDefault="000E16E7" w:rsidP="00B0087B">
            <w:pPr>
              <w:spacing w:line="23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B0087B">
              <w:rPr>
                <w:sz w:val="28"/>
              </w:rPr>
              <w:t>6</w:t>
            </w:r>
            <w:r w:rsidR="00AD2CCE">
              <w:rPr>
                <w:sz w:val="28"/>
              </w:rPr>
              <w:t xml:space="preserve"> год, </w:t>
            </w:r>
            <w:r w:rsidR="00AD2CCE">
              <w:rPr>
                <w:sz w:val="28"/>
              </w:rPr>
              <w:br/>
              <w:t>далее –</w:t>
            </w:r>
            <w:r>
              <w:rPr>
                <w:sz w:val="28"/>
              </w:rPr>
              <w:t xml:space="preserve"> ежегодно</w:t>
            </w:r>
          </w:p>
        </w:tc>
        <w:tc>
          <w:tcPr>
            <w:tcW w:w="3257" w:type="dxa"/>
          </w:tcPr>
          <w:p w14:paraId="3E4257BB" w14:textId="77777777" w:rsidR="000E16E7" w:rsidRPr="004527BE" w:rsidRDefault="000E16E7" w:rsidP="00CB0956">
            <w:pPr>
              <w:spacing w:line="23" w:lineRule="atLeast"/>
              <w:rPr>
                <w:sz w:val="28"/>
              </w:rPr>
            </w:pPr>
            <w:r>
              <w:rPr>
                <w:sz w:val="28"/>
              </w:rPr>
              <w:t>обеспечен мониторинг и контроль реализации Стратегии развития туризма в Карачаево-</w:t>
            </w:r>
            <w:r>
              <w:rPr>
                <w:sz w:val="28"/>
              </w:rPr>
              <w:lastRenderedPageBreak/>
              <w:t>Черкесской Республике на период до 2035 года</w:t>
            </w:r>
          </w:p>
        </w:tc>
      </w:tr>
      <w:tr w:rsidR="000E16E7" w14:paraId="16E834BB" w14:textId="77777777" w:rsidTr="003E0667">
        <w:tc>
          <w:tcPr>
            <w:tcW w:w="594" w:type="dxa"/>
          </w:tcPr>
          <w:p w14:paraId="4F18937B" w14:textId="77777777" w:rsidR="000E16E7" w:rsidRDefault="000E16E7" w:rsidP="000E16E7">
            <w:pPr>
              <w:spacing w:line="23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949" w:type="dxa"/>
          </w:tcPr>
          <w:p w14:paraId="7CDEB79D" w14:textId="77777777" w:rsidR="000E16E7" w:rsidRDefault="000E16E7" w:rsidP="00CB0956">
            <w:pPr>
              <w:spacing w:line="23" w:lineRule="atLeast"/>
              <w:rPr>
                <w:sz w:val="28"/>
              </w:rPr>
            </w:pPr>
            <w:r>
              <w:rPr>
                <w:sz w:val="28"/>
              </w:rPr>
              <w:t>Мониторинг и анализ результативности реализации плана мероприятий реализации Стратегии развития туризма в Карачаево-Черкесской Республике на период до 2035 года</w:t>
            </w:r>
          </w:p>
        </w:tc>
        <w:tc>
          <w:tcPr>
            <w:tcW w:w="3451" w:type="dxa"/>
          </w:tcPr>
          <w:p w14:paraId="0736EB63" w14:textId="77777777" w:rsidR="000E16E7" w:rsidRDefault="000E16E7" w:rsidP="00AF582B">
            <w:pPr>
              <w:spacing w:line="23" w:lineRule="atLeast"/>
              <w:rPr>
                <w:sz w:val="28"/>
              </w:rPr>
            </w:pPr>
            <w:r>
              <w:rPr>
                <w:sz w:val="28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309" w:type="dxa"/>
          </w:tcPr>
          <w:p w14:paraId="60F0F76D" w14:textId="4F4930A3" w:rsidR="000E16E7" w:rsidRDefault="000E16E7" w:rsidP="00AD2CCE">
            <w:pPr>
              <w:spacing w:line="23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B0087B">
              <w:rPr>
                <w:sz w:val="28"/>
              </w:rPr>
              <w:t>6</w:t>
            </w:r>
            <w:r>
              <w:rPr>
                <w:sz w:val="28"/>
              </w:rPr>
              <w:t xml:space="preserve"> год, </w:t>
            </w:r>
            <w:r>
              <w:rPr>
                <w:sz w:val="28"/>
              </w:rPr>
              <w:br/>
              <w:t xml:space="preserve">далее </w:t>
            </w:r>
            <w:r w:rsidR="00AD2CCE">
              <w:rPr>
                <w:sz w:val="28"/>
              </w:rPr>
              <w:t>–</w:t>
            </w:r>
            <w:r>
              <w:rPr>
                <w:sz w:val="28"/>
              </w:rPr>
              <w:t xml:space="preserve"> ежегодно</w:t>
            </w:r>
          </w:p>
        </w:tc>
        <w:tc>
          <w:tcPr>
            <w:tcW w:w="3257" w:type="dxa"/>
          </w:tcPr>
          <w:p w14:paraId="1750EEDC" w14:textId="77777777" w:rsidR="000E16E7" w:rsidRDefault="000E16E7" w:rsidP="00CB0956">
            <w:pPr>
              <w:spacing w:line="23" w:lineRule="atLeast"/>
              <w:rPr>
                <w:sz w:val="28"/>
              </w:rPr>
            </w:pPr>
            <w:r>
              <w:rPr>
                <w:sz w:val="28"/>
              </w:rPr>
              <w:t>обеспечен мониторинг и контроль реализации плана мероприятий Стратегии развития туризма в Карачаево-Черкесской Республике на период до 2035 года</w:t>
            </w:r>
          </w:p>
        </w:tc>
      </w:tr>
      <w:tr w:rsidR="000E16E7" w14:paraId="06B14624" w14:textId="77777777" w:rsidTr="003E0667">
        <w:tc>
          <w:tcPr>
            <w:tcW w:w="594" w:type="dxa"/>
          </w:tcPr>
          <w:p w14:paraId="44C866E8" w14:textId="77777777" w:rsidR="000E16E7" w:rsidRPr="001C6F4F" w:rsidRDefault="00D97331" w:rsidP="00D97331">
            <w:pPr>
              <w:spacing w:line="240" w:lineRule="atLeast"/>
              <w:jc w:val="center"/>
              <w:rPr>
                <w:sz w:val="28"/>
                <w:highlight w:val="yellow"/>
              </w:rPr>
            </w:pPr>
            <w:r w:rsidRPr="00D97331">
              <w:rPr>
                <w:sz w:val="28"/>
              </w:rPr>
              <w:t>4</w:t>
            </w:r>
          </w:p>
        </w:tc>
        <w:tc>
          <w:tcPr>
            <w:tcW w:w="4949" w:type="dxa"/>
          </w:tcPr>
          <w:p w14:paraId="5720AA2C" w14:textId="1DB2365B" w:rsidR="000E16E7" w:rsidRPr="002C0255" w:rsidRDefault="00396B2A" w:rsidP="00396B2A">
            <w:pPr>
              <w:spacing w:line="240" w:lineRule="atLeast"/>
              <w:rPr>
                <w:sz w:val="28"/>
              </w:rPr>
            </w:pPr>
            <w:r w:rsidRPr="00396B2A">
              <w:rPr>
                <w:sz w:val="28"/>
              </w:rPr>
              <w:t xml:space="preserve">Поддержка субъектов малого и среднего предпринимательства, осуществляющих деятельность в сфере туризма, в рамках </w:t>
            </w:r>
            <w:r>
              <w:rPr>
                <w:sz w:val="28"/>
              </w:rPr>
              <w:t>государственных</w:t>
            </w:r>
            <w:r w:rsidRPr="00396B2A">
              <w:rPr>
                <w:sz w:val="28"/>
              </w:rPr>
              <w:t xml:space="preserve"> программ</w:t>
            </w:r>
          </w:p>
        </w:tc>
        <w:tc>
          <w:tcPr>
            <w:tcW w:w="3451" w:type="dxa"/>
          </w:tcPr>
          <w:p w14:paraId="1B2D364C" w14:textId="77777777" w:rsidR="000E16E7" w:rsidRPr="002C0255" w:rsidRDefault="000E16E7" w:rsidP="002C3D27">
            <w:pPr>
              <w:spacing w:line="240" w:lineRule="atLeast"/>
              <w:rPr>
                <w:sz w:val="28"/>
              </w:rPr>
            </w:pPr>
            <w:r w:rsidRPr="002C0255">
              <w:rPr>
                <w:sz w:val="28"/>
              </w:rPr>
              <w:t xml:space="preserve">Министерство туризма </w:t>
            </w:r>
            <w:r w:rsidRPr="002C0255">
              <w:rPr>
                <w:sz w:val="28"/>
              </w:rPr>
              <w:br/>
              <w:t>и курортов Карачаево-Черкесской Республики</w:t>
            </w:r>
          </w:p>
          <w:p w14:paraId="3088D30F" w14:textId="77777777" w:rsidR="000E16E7" w:rsidRPr="002C0255" w:rsidRDefault="000E16E7" w:rsidP="002C3D27">
            <w:pPr>
              <w:spacing w:line="240" w:lineRule="atLeast"/>
              <w:rPr>
                <w:sz w:val="28"/>
              </w:rPr>
            </w:pPr>
          </w:p>
        </w:tc>
        <w:tc>
          <w:tcPr>
            <w:tcW w:w="2309" w:type="dxa"/>
          </w:tcPr>
          <w:p w14:paraId="0C15AAF0" w14:textId="7069286C" w:rsidR="000E16E7" w:rsidRPr="002C0255" w:rsidRDefault="000E16E7" w:rsidP="00AD2CCE">
            <w:pPr>
              <w:spacing w:line="240" w:lineRule="atLeast"/>
              <w:jc w:val="center"/>
              <w:rPr>
                <w:sz w:val="28"/>
              </w:rPr>
            </w:pPr>
            <w:r w:rsidRPr="002C0255">
              <w:rPr>
                <w:sz w:val="28"/>
              </w:rPr>
              <w:t>202</w:t>
            </w:r>
            <w:r w:rsidR="00B0087B">
              <w:rPr>
                <w:sz w:val="28"/>
              </w:rPr>
              <w:t>6</w:t>
            </w:r>
            <w:r w:rsidRPr="002C0255">
              <w:rPr>
                <w:sz w:val="28"/>
              </w:rPr>
              <w:t xml:space="preserve"> год, </w:t>
            </w:r>
            <w:r w:rsidRPr="002C0255">
              <w:rPr>
                <w:sz w:val="28"/>
              </w:rPr>
              <w:br/>
              <w:t xml:space="preserve">далее </w:t>
            </w:r>
            <w:r w:rsidR="00AD2CCE">
              <w:rPr>
                <w:sz w:val="28"/>
              </w:rPr>
              <w:t>–</w:t>
            </w:r>
            <w:r w:rsidRPr="002C0255">
              <w:rPr>
                <w:sz w:val="28"/>
              </w:rPr>
              <w:t xml:space="preserve"> ежегодно</w:t>
            </w:r>
          </w:p>
        </w:tc>
        <w:tc>
          <w:tcPr>
            <w:tcW w:w="3257" w:type="dxa"/>
          </w:tcPr>
          <w:p w14:paraId="364B6D6A" w14:textId="6F3884FA" w:rsidR="000E16E7" w:rsidRPr="002C0255" w:rsidRDefault="000E16E7" w:rsidP="00B4593D">
            <w:pPr>
              <w:tabs>
                <w:tab w:val="left" w:pos="2865"/>
              </w:tabs>
              <w:rPr>
                <w:sz w:val="28"/>
              </w:rPr>
            </w:pPr>
            <w:r w:rsidRPr="002C0255">
              <w:rPr>
                <w:sz w:val="28"/>
              </w:rPr>
              <w:t>оказана государственная поддержка реализации проектов, направленных на развитие туризма</w:t>
            </w:r>
          </w:p>
        </w:tc>
      </w:tr>
      <w:tr w:rsidR="000E16E7" w14:paraId="02A5FEAF" w14:textId="77777777" w:rsidTr="003E0667">
        <w:tc>
          <w:tcPr>
            <w:tcW w:w="594" w:type="dxa"/>
          </w:tcPr>
          <w:p w14:paraId="03566CED" w14:textId="0A78AEB0" w:rsidR="000E16E7" w:rsidRDefault="00E3251E" w:rsidP="00607650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49" w:type="dxa"/>
          </w:tcPr>
          <w:p w14:paraId="259D7FB7" w14:textId="77777777" w:rsidR="000E16E7" w:rsidRDefault="000E16E7" w:rsidP="00A84B54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Размещение и актуализация информации о туристских возможностях, маршрутах, событиях и объектах туристского показа Карачаево-Черкесской Республики на Национальном туристском портале</w:t>
            </w:r>
          </w:p>
        </w:tc>
        <w:tc>
          <w:tcPr>
            <w:tcW w:w="3451" w:type="dxa"/>
          </w:tcPr>
          <w:p w14:paraId="26394B20" w14:textId="77777777" w:rsidR="000E16E7" w:rsidRDefault="000E16E7" w:rsidP="00A84B54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Министерство туризма </w:t>
            </w:r>
            <w:r>
              <w:rPr>
                <w:sz w:val="28"/>
              </w:rPr>
              <w:br/>
              <w:t>и курортов Карачаево-Черкесской Республики</w:t>
            </w:r>
          </w:p>
          <w:p w14:paraId="7F03D493" w14:textId="77777777" w:rsidR="000E16E7" w:rsidRDefault="000E16E7" w:rsidP="00757F93">
            <w:pPr>
              <w:spacing w:line="240" w:lineRule="atLeast"/>
              <w:rPr>
                <w:sz w:val="28"/>
              </w:rPr>
            </w:pPr>
          </w:p>
        </w:tc>
        <w:tc>
          <w:tcPr>
            <w:tcW w:w="2309" w:type="dxa"/>
          </w:tcPr>
          <w:p w14:paraId="50FF1652" w14:textId="2917DE3D" w:rsidR="000E16E7" w:rsidRPr="00773AE6" w:rsidRDefault="00AD2CCE" w:rsidP="00B0087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650818A2" w14:textId="77777777" w:rsidR="000E16E7" w:rsidRPr="00FB3A85" w:rsidRDefault="000E16E7" w:rsidP="00A100D5">
            <w:pPr>
              <w:spacing w:line="240" w:lineRule="atLeast"/>
              <w:rPr>
                <w:sz w:val="28"/>
                <w:highlight w:val="yellow"/>
              </w:rPr>
            </w:pPr>
            <w:r w:rsidRPr="00480AB9">
              <w:rPr>
                <w:sz w:val="28"/>
              </w:rPr>
              <w:t xml:space="preserve">повышение информированности </w:t>
            </w:r>
            <w:r>
              <w:rPr>
                <w:sz w:val="28"/>
              </w:rPr>
              <w:t>туристов и экскурсантов</w:t>
            </w:r>
            <w:r w:rsidRPr="00480AB9">
              <w:rPr>
                <w:sz w:val="28"/>
              </w:rPr>
              <w:t xml:space="preserve"> о туристско-рекреационных возможностях</w:t>
            </w:r>
            <w:r>
              <w:rPr>
                <w:sz w:val="28"/>
              </w:rPr>
              <w:t xml:space="preserve"> региона</w:t>
            </w:r>
            <w:r w:rsidRPr="00480AB9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а также </w:t>
            </w:r>
            <w:r w:rsidRPr="00480AB9">
              <w:rPr>
                <w:sz w:val="28"/>
              </w:rPr>
              <w:t>создание возможностей для планирования самодеятельного туризма</w:t>
            </w:r>
          </w:p>
        </w:tc>
      </w:tr>
      <w:tr w:rsidR="000E16E7" w:rsidRPr="00BC63DB" w14:paraId="04A6BE18" w14:textId="77777777" w:rsidTr="003E0667">
        <w:tc>
          <w:tcPr>
            <w:tcW w:w="594" w:type="dxa"/>
          </w:tcPr>
          <w:p w14:paraId="35282E68" w14:textId="320E67E8" w:rsidR="000E16E7" w:rsidRPr="003E0667" w:rsidRDefault="00E3251E" w:rsidP="00A84B54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49" w:type="dxa"/>
          </w:tcPr>
          <w:p w14:paraId="6189136A" w14:textId="32C06D3A" w:rsidR="000E16E7" w:rsidRPr="003E0667" w:rsidRDefault="000E16E7" w:rsidP="00D50885">
            <w:pPr>
              <w:spacing w:line="240" w:lineRule="atLeast"/>
              <w:rPr>
                <w:sz w:val="28"/>
              </w:rPr>
            </w:pPr>
            <w:r w:rsidRPr="003E0667">
              <w:rPr>
                <w:sz w:val="28"/>
              </w:rPr>
              <w:t>Продвижени</w:t>
            </w:r>
            <w:r w:rsidR="00A84B54" w:rsidRPr="003E0667">
              <w:rPr>
                <w:sz w:val="28"/>
              </w:rPr>
              <w:t>е</w:t>
            </w:r>
            <w:r w:rsidRPr="003E0667">
              <w:rPr>
                <w:sz w:val="28"/>
              </w:rPr>
              <w:t xml:space="preserve"> и популяризация экологического туризма, в том числе на особо охраняемых природных территориях </w:t>
            </w:r>
          </w:p>
        </w:tc>
        <w:tc>
          <w:tcPr>
            <w:tcW w:w="3451" w:type="dxa"/>
          </w:tcPr>
          <w:p w14:paraId="67E81642" w14:textId="77777777" w:rsidR="000E16E7" w:rsidRDefault="000E16E7" w:rsidP="00840E2E">
            <w:pPr>
              <w:spacing w:line="240" w:lineRule="atLeast"/>
              <w:rPr>
                <w:sz w:val="28"/>
              </w:rPr>
            </w:pPr>
            <w:r w:rsidRPr="003E0667">
              <w:rPr>
                <w:sz w:val="28"/>
              </w:rPr>
              <w:t>Министерство природных ресурсов и экологии Карачаево-Черкесской Республики</w:t>
            </w:r>
            <w:r w:rsidR="00D50885">
              <w:rPr>
                <w:sz w:val="28"/>
              </w:rPr>
              <w:t>,</w:t>
            </w:r>
          </w:p>
          <w:p w14:paraId="62BAACDC" w14:textId="5454D03E" w:rsidR="00D50885" w:rsidRPr="003E0667" w:rsidRDefault="00D50885" w:rsidP="00840E2E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Министерство туризма и курортов Карачаево-Черкесской Республики</w:t>
            </w:r>
          </w:p>
        </w:tc>
        <w:tc>
          <w:tcPr>
            <w:tcW w:w="2309" w:type="dxa"/>
          </w:tcPr>
          <w:p w14:paraId="2E866E95" w14:textId="67F2B8BD" w:rsidR="000E16E7" w:rsidRPr="003E0667" w:rsidRDefault="00AD2CCE" w:rsidP="00B0087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764D0ADD" w14:textId="054F6085" w:rsidR="000E16E7" w:rsidRPr="003E0667" w:rsidRDefault="000E16E7" w:rsidP="00D50885">
            <w:pPr>
              <w:spacing w:line="240" w:lineRule="atLeast"/>
              <w:rPr>
                <w:sz w:val="28"/>
              </w:rPr>
            </w:pPr>
            <w:r w:rsidRPr="003E0667">
              <w:rPr>
                <w:sz w:val="28"/>
              </w:rPr>
              <w:t>повышение информированности туристов и экскурсантов о туристских возможностя</w:t>
            </w:r>
            <w:r w:rsidR="00D50885">
              <w:rPr>
                <w:sz w:val="28"/>
              </w:rPr>
              <w:t>х</w:t>
            </w:r>
            <w:r w:rsidRPr="003E0667">
              <w:rPr>
                <w:sz w:val="28"/>
              </w:rPr>
              <w:t xml:space="preserve"> особо</w:t>
            </w:r>
            <w:r w:rsidR="00A84B54" w:rsidRPr="003E0667">
              <w:rPr>
                <w:sz w:val="28"/>
              </w:rPr>
              <w:t xml:space="preserve"> </w:t>
            </w:r>
            <w:r w:rsidR="00A84B54" w:rsidRPr="003E0667">
              <w:rPr>
                <w:sz w:val="28"/>
              </w:rPr>
              <w:lastRenderedPageBreak/>
              <w:t xml:space="preserve">охраняемых природных территорий </w:t>
            </w:r>
            <w:r w:rsidRPr="003E0667">
              <w:rPr>
                <w:sz w:val="28"/>
              </w:rPr>
              <w:t>Карачаево-Черкесской Республики</w:t>
            </w:r>
          </w:p>
        </w:tc>
      </w:tr>
      <w:tr w:rsidR="000E16E7" w14:paraId="0DA3AD47" w14:textId="77777777" w:rsidTr="003E0667">
        <w:tc>
          <w:tcPr>
            <w:tcW w:w="594" w:type="dxa"/>
          </w:tcPr>
          <w:p w14:paraId="0BD7514D" w14:textId="77D39F81" w:rsidR="000E16E7" w:rsidRDefault="008C08F2" w:rsidP="00A84B54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4949" w:type="dxa"/>
          </w:tcPr>
          <w:p w14:paraId="5E569B63" w14:textId="77777777" w:rsidR="000E16E7" w:rsidRDefault="000E16E7" w:rsidP="005F4166">
            <w:pPr>
              <w:spacing w:line="240" w:lineRule="atLeast"/>
              <w:rPr>
                <w:sz w:val="28"/>
              </w:rPr>
            </w:pPr>
            <w:r w:rsidRPr="000E4555">
              <w:rPr>
                <w:sz w:val="28"/>
              </w:rPr>
              <w:t>Обеспечение услугами мобильной связи мест туристского притяжения (наиболее посещаемых объектов туристского показа)</w:t>
            </w:r>
          </w:p>
        </w:tc>
        <w:tc>
          <w:tcPr>
            <w:tcW w:w="3451" w:type="dxa"/>
          </w:tcPr>
          <w:p w14:paraId="3B940972" w14:textId="77777777" w:rsidR="005F4166" w:rsidRDefault="000E16E7" w:rsidP="005F416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цифрового развития Карачаево-Черкесской Республики</w:t>
            </w:r>
          </w:p>
          <w:p w14:paraId="393B2425" w14:textId="77777777" w:rsidR="000E16E7" w:rsidRDefault="000E16E7" w:rsidP="00757F93">
            <w:pPr>
              <w:spacing w:line="240" w:lineRule="atLeast"/>
              <w:rPr>
                <w:sz w:val="28"/>
              </w:rPr>
            </w:pPr>
          </w:p>
        </w:tc>
        <w:tc>
          <w:tcPr>
            <w:tcW w:w="2309" w:type="dxa"/>
          </w:tcPr>
          <w:p w14:paraId="2CE66F17" w14:textId="6A504371" w:rsidR="000E16E7" w:rsidRPr="00773AE6" w:rsidRDefault="00AD2CCE" w:rsidP="00B0087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1F40A26B" w14:textId="77777777" w:rsidR="000E16E7" w:rsidRPr="00FB3A85" w:rsidRDefault="000E16E7" w:rsidP="00080C01">
            <w:pPr>
              <w:spacing w:line="240" w:lineRule="atLeast"/>
              <w:rPr>
                <w:sz w:val="28"/>
                <w:highlight w:val="yellow"/>
              </w:rPr>
            </w:pPr>
            <w:r w:rsidRPr="000E4555">
              <w:rPr>
                <w:sz w:val="28"/>
              </w:rPr>
              <w:t xml:space="preserve">повышение доступности мобильных услуг (а также интернета), в том числе на территории труднодоступных популярных туристских </w:t>
            </w:r>
            <w:proofErr w:type="spellStart"/>
            <w:r w:rsidRPr="000E4555">
              <w:rPr>
                <w:sz w:val="28"/>
              </w:rPr>
              <w:t>дестинаций</w:t>
            </w:r>
            <w:proofErr w:type="spellEnd"/>
          </w:p>
        </w:tc>
      </w:tr>
      <w:tr w:rsidR="000E16E7" w14:paraId="370F68BC" w14:textId="77777777" w:rsidTr="003E0667">
        <w:tc>
          <w:tcPr>
            <w:tcW w:w="594" w:type="dxa"/>
          </w:tcPr>
          <w:p w14:paraId="5B3B3E6E" w14:textId="37D56C7F" w:rsidR="000E16E7" w:rsidRDefault="008C08F2" w:rsidP="00A84B54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49" w:type="dxa"/>
          </w:tcPr>
          <w:p w14:paraId="0AD6E04D" w14:textId="5B0873B9" w:rsidR="000E16E7" w:rsidRPr="000E4555" w:rsidRDefault="00CE020D" w:rsidP="00CE020D">
            <w:pPr>
              <w:spacing w:line="240" w:lineRule="atLeast"/>
              <w:rPr>
                <w:sz w:val="28"/>
              </w:rPr>
            </w:pPr>
            <w:r w:rsidRPr="00CE020D">
              <w:rPr>
                <w:sz w:val="28"/>
              </w:rPr>
              <w:t>Проведение информационной кампании по продвижению ресурсов регионального туристского портала среди целевой аудитории и проведение мониторинга эффективности через ключевые метрики (трафик, конверсия, отзывы)</w:t>
            </w:r>
          </w:p>
        </w:tc>
        <w:tc>
          <w:tcPr>
            <w:tcW w:w="3451" w:type="dxa"/>
          </w:tcPr>
          <w:p w14:paraId="70679162" w14:textId="77777777" w:rsidR="000E16E7" w:rsidRDefault="000E16E7" w:rsidP="00480AB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туризма и курортов Карачаево-Черкесской Республики,</w:t>
            </w:r>
          </w:p>
          <w:p w14:paraId="50414B45" w14:textId="2EFCD418" w:rsidR="00BF166C" w:rsidRDefault="000E16E7" w:rsidP="00BF166C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цифрового развития Карачаево-Черкесской Республики</w:t>
            </w:r>
          </w:p>
          <w:p w14:paraId="73F17AD8" w14:textId="65E0E2D1" w:rsidR="000E16E7" w:rsidRDefault="000E16E7" w:rsidP="00480AB9">
            <w:pPr>
              <w:spacing w:line="240" w:lineRule="atLeast"/>
              <w:rPr>
                <w:sz w:val="28"/>
              </w:rPr>
            </w:pPr>
          </w:p>
        </w:tc>
        <w:tc>
          <w:tcPr>
            <w:tcW w:w="2309" w:type="dxa"/>
          </w:tcPr>
          <w:p w14:paraId="12029613" w14:textId="61E2B7D7" w:rsidR="000E16E7" w:rsidRDefault="00CE020D" w:rsidP="00B0087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08441612" w14:textId="2E4AFF78" w:rsidR="000E16E7" w:rsidRPr="000E4555" w:rsidRDefault="000E16E7" w:rsidP="00CE020D">
            <w:pPr>
              <w:spacing w:line="240" w:lineRule="atLeast"/>
              <w:rPr>
                <w:sz w:val="28"/>
              </w:rPr>
            </w:pPr>
            <w:r w:rsidRPr="00A457CA">
              <w:rPr>
                <w:sz w:val="28"/>
              </w:rPr>
              <w:t>повышение информированности населения о туристско-рекреационных возможностях</w:t>
            </w:r>
            <w:r w:rsidR="00CE020D">
              <w:rPr>
                <w:sz w:val="28"/>
              </w:rPr>
              <w:t>,</w:t>
            </w:r>
            <w:r w:rsidRPr="00A457CA">
              <w:rPr>
                <w:sz w:val="28"/>
              </w:rPr>
              <w:t xml:space="preserve"> создание возможностей для планирования самодеятельного туризма</w:t>
            </w:r>
          </w:p>
        </w:tc>
      </w:tr>
      <w:tr w:rsidR="000E16E7" w14:paraId="4B5C9847" w14:textId="77777777" w:rsidTr="003E0667">
        <w:trPr>
          <w:trHeight w:val="1487"/>
        </w:trPr>
        <w:tc>
          <w:tcPr>
            <w:tcW w:w="594" w:type="dxa"/>
          </w:tcPr>
          <w:p w14:paraId="5EB10C73" w14:textId="52905693" w:rsidR="000E16E7" w:rsidRDefault="008C08F2" w:rsidP="00305C8E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949" w:type="dxa"/>
          </w:tcPr>
          <w:p w14:paraId="49379236" w14:textId="77777777" w:rsidR="000E16E7" w:rsidRDefault="000E16E7" w:rsidP="00305C8E">
            <w:pPr>
              <w:spacing w:line="240" w:lineRule="atLeast"/>
              <w:rPr>
                <w:sz w:val="28"/>
                <w:highlight w:val="yellow"/>
              </w:rPr>
            </w:pPr>
            <w:r w:rsidRPr="00CD0B3C">
              <w:rPr>
                <w:sz w:val="28"/>
              </w:rPr>
              <w:t>Разработка и реализация региональных программ (подпрограмм) развития сельского туризма на территории Карачаево-Черкесской Республики, включающих мероприятия по государственной поддержке сельскохозяйственных товаропроизводителей, осуществляющих деятельность в сфере сельского туризма</w:t>
            </w:r>
          </w:p>
        </w:tc>
        <w:tc>
          <w:tcPr>
            <w:tcW w:w="3451" w:type="dxa"/>
          </w:tcPr>
          <w:p w14:paraId="73F0F3D0" w14:textId="77777777" w:rsidR="000E16E7" w:rsidRDefault="000E16E7" w:rsidP="009809F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Министерство сельского хозяйства Карачаево-Черкесской Республики </w:t>
            </w:r>
          </w:p>
        </w:tc>
        <w:tc>
          <w:tcPr>
            <w:tcW w:w="2309" w:type="dxa"/>
          </w:tcPr>
          <w:p w14:paraId="7DC6565D" w14:textId="219791DF" w:rsidR="000E16E7" w:rsidRPr="003C08A3" w:rsidRDefault="00AD2CCE" w:rsidP="008C7F9F">
            <w:pPr>
              <w:spacing w:line="240" w:lineRule="atLeast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2D09C2A7" w14:textId="77777777" w:rsidR="008B59BA" w:rsidRPr="008B59BA" w:rsidRDefault="000E16E7" w:rsidP="008B59B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оказана</w:t>
            </w:r>
            <w:r w:rsidRPr="00D7010D">
              <w:rPr>
                <w:sz w:val="28"/>
              </w:rPr>
              <w:t xml:space="preserve"> государственная поддержка сельскохозяйственных товаропроизводителей в сфере сельского туризма</w:t>
            </w:r>
            <w:r w:rsidR="008B59BA">
              <w:rPr>
                <w:sz w:val="28"/>
              </w:rPr>
              <w:t xml:space="preserve"> (</w:t>
            </w:r>
            <w:r w:rsidR="008B59BA" w:rsidRPr="008B59BA">
              <w:rPr>
                <w:sz w:val="28"/>
              </w:rPr>
              <w:t>при наличии</w:t>
            </w:r>
          </w:p>
          <w:p w14:paraId="6A7D526A" w14:textId="77777777" w:rsidR="008B59BA" w:rsidRPr="008B59BA" w:rsidRDefault="008B59BA" w:rsidP="008B59BA">
            <w:pPr>
              <w:spacing w:line="240" w:lineRule="atLeast"/>
              <w:rPr>
                <w:sz w:val="28"/>
              </w:rPr>
            </w:pPr>
            <w:r w:rsidRPr="008B59BA">
              <w:rPr>
                <w:sz w:val="28"/>
              </w:rPr>
              <w:t>согласованного объема лимитов бюджетных обязательств из федерального</w:t>
            </w:r>
          </w:p>
          <w:p w14:paraId="64CF8CDD" w14:textId="77777777" w:rsidR="008B59BA" w:rsidRPr="008B59BA" w:rsidRDefault="008B59BA" w:rsidP="008B59BA">
            <w:pPr>
              <w:spacing w:line="240" w:lineRule="atLeast"/>
              <w:rPr>
                <w:sz w:val="28"/>
              </w:rPr>
            </w:pPr>
            <w:r w:rsidRPr="008B59BA">
              <w:rPr>
                <w:sz w:val="28"/>
              </w:rPr>
              <w:lastRenderedPageBreak/>
              <w:t>бюджета на соответствующий финансовый год и успешного прохождения</w:t>
            </w:r>
          </w:p>
          <w:p w14:paraId="3CEC2BE4" w14:textId="077CF14A" w:rsidR="000E16E7" w:rsidRPr="00FB3A85" w:rsidRDefault="008B59BA" w:rsidP="008B59BA">
            <w:pPr>
              <w:spacing w:line="240" w:lineRule="atLeast"/>
              <w:rPr>
                <w:sz w:val="28"/>
                <w:highlight w:val="yellow"/>
              </w:rPr>
            </w:pPr>
            <w:r w:rsidRPr="008B59BA">
              <w:rPr>
                <w:sz w:val="28"/>
              </w:rPr>
              <w:t>отбора заявителями</w:t>
            </w:r>
            <w:r>
              <w:rPr>
                <w:sz w:val="28"/>
              </w:rPr>
              <w:t>)</w:t>
            </w:r>
          </w:p>
        </w:tc>
      </w:tr>
      <w:tr w:rsidR="000E16E7" w14:paraId="463CB31F" w14:textId="77777777" w:rsidTr="003E0667">
        <w:tc>
          <w:tcPr>
            <w:tcW w:w="594" w:type="dxa"/>
          </w:tcPr>
          <w:p w14:paraId="3A4ABC73" w14:textId="358F50CB" w:rsidR="000E16E7" w:rsidRDefault="00305C8E" w:rsidP="008C08F2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8C08F2">
              <w:rPr>
                <w:sz w:val="28"/>
              </w:rPr>
              <w:t>0</w:t>
            </w:r>
          </w:p>
        </w:tc>
        <w:tc>
          <w:tcPr>
            <w:tcW w:w="4949" w:type="dxa"/>
          </w:tcPr>
          <w:p w14:paraId="602C6DC1" w14:textId="77777777" w:rsidR="000E16E7" w:rsidRPr="00CD0B3C" w:rsidRDefault="000E16E7" w:rsidP="0008594A">
            <w:pPr>
              <w:spacing w:line="240" w:lineRule="atLeast"/>
              <w:rPr>
                <w:sz w:val="28"/>
              </w:rPr>
            </w:pPr>
            <w:r w:rsidRPr="0045323C">
              <w:rPr>
                <w:sz w:val="28"/>
              </w:rPr>
              <w:t>Развитие инфраструктуры детско-юношеского туризма</w:t>
            </w:r>
          </w:p>
        </w:tc>
        <w:tc>
          <w:tcPr>
            <w:tcW w:w="3451" w:type="dxa"/>
          </w:tcPr>
          <w:p w14:paraId="237B671F" w14:textId="77777777" w:rsidR="000E16E7" w:rsidRDefault="000E16E7" w:rsidP="009809F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образования и науки Карачаево-Черкесской Республики,</w:t>
            </w:r>
          </w:p>
          <w:p w14:paraId="502FDA37" w14:textId="77777777" w:rsidR="000E16E7" w:rsidRDefault="000E16E7" w:rsidP="009809F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309" w:type="dxa"/>
          </w:tcPr>
          <w:p w14:paraId="56D35488" w14:textId="362B9F75" w:rsidR="000E16E7" w:rsidRPr="00CD0B3C" w:rsidRDefault="00AD2CCE" w:rsidP="00CD0FAD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045EDC79" w14:textId="77777777" w:rsidR="000E16E7" w:rsidRPr="00FB3A85" w:rsidRDefault="000E16E7" w:rsidP="0045323C">
            <w:pPr>
              <w:spacing w:line="240" w:lineRule="atLeast"/>
              <w:rPr>
                <w:sz w:val="28"/>
                <w:highlight w:val="yellow"/>
              </w:rPr>
            </w:pPr>
            <w:r w:rsidRPr="0045323C">
              <w:rPr>
                <w:sz w:val="28"/>
              </w:rPr>
              <w:t>создание условий для развития детско-юношеского туризма, увеличение охвата детей, вовлеченных в туристско-краеведческую деятельность</w:t>
            </w:r>
          </w:p>
        </w:tc>
      </w:tr>
      <w:tr w:rsidR="00436714" w14:paraId="012F1906" w14:textId="77777777" w:rsidTr="003E0667">
        <w:tc>
          <w:tcPr>
            <w:tcW w:w="594" w:type="dxa"/>
          </w:tcPr>
          <w:p w14:paraId="50995634" w14:textId="6DE1EA2A" w:rsidR="00436714" w:rsidRDefault="00436714" w:rsidP="008C08F2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C08F2">
              <w:rPr>
                <w:sz w:val="28"/>
              </w:rPr>
              <w:t>1</w:t>
            </w:r>
          </w:p>
        </w:tc>
        <w:tc>
          <w:tcPr>
            <w:tcW w:w="4949" w:type="dxa"/>
          </w:tcPr>
          <w:p w14:paraId="258CF384" w14:textId="1CD0EFC4" w:rsidR="00436714" w:rsidRPr="0045323C" w:rsidRDefault="00436714" w:rsidP="00436714">
            <w:pPr>
              <w:spacing w:line="240" w:lineRule="atLeast"/>
              <w:rPr>
                <w:sz w:val="28"/>
              </w:rPr>
            </w:pPr>
            <w:r w:rsidRPr="00397827">
              <w:rPr>
                <w:sz w:val="28"/>
              </w:rPr>
              <w:t>Организация и проведение региональных мероприятий туристско-краеведческой направленности для обучающихся</w:t>
            </w:r>
          </w:p>
        </w:tc>
        <w:tc>
          <w:tcPr>
            <w:tcW w:w="3451" w:type="dxa"/>
          </w:tcPr>
          <w:p w14:paraId="2B66D4A3" w14:textId="168AE442" w:rsidR="00436714" w:rsidRDefault="00436714" w:rsidP="00436714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образования и науки Карачаево-Черкесской Республики</w:t>
            </w:r>
          </w:p>
        </w:tc>
        <w:tc>
          <w:tcPr>
            <w:tcW w:w="2309" w:type="dxa"/>
          </w:tcPr>
          <w:p w14:paraId="22F84835" w14:textId="69637856" w:rsidR="00436714" w:rsidRDefault="00436714" w:rsidP="00436714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  <w:r w:rsidRPr="00CD0B3C">
              <w:rPr>
                <w:sz w:val="28"/>
              </w:rPr>
              <w:t xml:space="preserve"> </w:t>
            </w:r>
          </w:p>
        </w:tc>
        <w:tc>
          <w:tcPr>
            <w:tcW w:w="3257" w:type="dxa"/>
          </w:tcPr>
          <w:p w14:paraId="29F6EEAD" w14:textId="280C7C92" w:rsidR="00436714" w:rsidRPr="0045323C" w:rsidRDefault="00436714" w:rsidP="00436714">
            <w:pPr>
              <w:spacing w:line="240" w:lineRule="atLeast"/>
              <w:rPr>
                <w:sz w:val="28"/>
              </w:rPr>
            </w:pPr>
            <w:r w:rsidRPr="00397827">
              <w:rPr>
                <w:sz w:val="28"/>
              </w:rPr>
              <w:t>вовлечение детей в турист</w:t>
            </w:r>
            <w:r>
              <w:rPr>
                <w:sz w:val="28"/>
              </w:rPr>
              <w:t xml:space="preserve">ско-краеведческую деятельность, </w:t>
            </w:r>
            <w:r w:rsidRPr="00397827">
              <w:rPr>
                <w:sz w:val="28"/>
              </w:rPr>
              <w:t>приобщение детей к историко-культурным ценностям республики</w:t>
            </w:r>
          </w:p>
        </w:tc>
      </w:tr>
      <w:tr w:rsidR="000E16E7" w14:paraId="5A6B4833" w14:textId="77777777" w:rsidTr="003E0667">
        <w:tc>
          <w:tcPr>
            <w:tcW w:w="594" w:type="dxa"/>
          </w:tcPr>
          <w:p w14:paraId="21B089B3" w14:textId="449E4D45" w:rsidR="000E16E7" w:rsidRDefault="00305C8E" w:rsidP="008C08F2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C08F2">
              <w:rPr>
                <w:sz w:val="28"/>
              </w:rPr>
              <w:t>2</w:t>
            </w:r>
          </w:p>
        </w:tc>
        <w:tc>
          <w:tcPr>
            <w:tcW w:w="4949" w:type="dxa"/>
          </w:tcPr>
          <w:p w14:paraId="0C9F5EEA" w14:textId="77777777" w:rsidR="000E16E7" w:rsidRDefault="000E16E7" w:rsidP="00F90293">
            <w:pPr>
              <w:spacing w:line="240" w:lineRule="atLeast"/>
              <w:rPr>
                <w:sz w:val="28"/>
              </w:rPr>
            </w:pPr>
            <w:r w:rsidRPr="006F788B">
              <w:rPr>
                <w:sz w:val="28"/>
              </w:rPr>
              <w:t>Развитие студенческого и молодежного туризма</w:t>
            </w:r>
          </w:p>
        </w:tc>
        <w:tc>
          <w:tcPr>
            <w:tcW w:w="3451" w:type="dxa"/>
          </w:tcPr>
          <w:p w14:paraId="5908E40A" w14:textId="77777777" w:rsidR="000E16E7" w:rsidRDefault="000E16E7" w:rsidP="009809F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по делам молодежи Карачаево-Черкесской Республики,</w:t>
            </w:r>
          </w:p>
          <w:p w14:paraId="452133D7" w14:textId="77777777" w:rsidR="000E16E7" w:rsidRDefault="000E16E7" w:rsidP="009809F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309" w:type="dxa"/>
          </w:tcPr>
          <w:p w14:paraId="25CEA1A3" w14:textId="45A36E0E" w:rsidR="000E16E7" w:rsidRPr="00CD0B3C" w:rsidRDefault="00AD2CCE" w:rsidP="00757579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031BBE97" w14:textId="77777777" w:rsidR="000E16E7" w:rsidRPr="0045323C" w:rsidRDefault="000E16E7" w:rsidP="0045323C">
            <w:pPr>
              <w:spacing w:line="240" w:lineRule="atLeast"/>
              <w:rPr>
                <w:sz w:val="28"/>
              </w:rPr>
            </w:pPr>
            <w:r w:rsidRPr="00B00818">
              <w:rPr>
                <w:sz w:val="28"/>
              </w:rPr>
              <w:t>вовлечение молодежи в развитие туризма, увеличение числа активной молодежи, вовлеченной в туристскую деятельность</w:t>
            </w:r>
          </w:p>
        </w:tc>
      </w:tr>
      <w:tr w:rsidR="000E16E7" w14:paraId="3E9ADC65" w14:textId="77777777" w:rsidTr="003E0667">
        <w:tc>
          <w:tcPr>
            <w:tcW w:w="594" w:type="dxa"/>
          </w:tcPr>
          <w:p w14:paraId="60BD9FD9" w14:textId="402E826A" w:rsidR="000E16E7" w:rsidRDefault="00436714" w:rsidP="008C08F2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8C08F2">
              <w:rPr>
                <w:sz w:val="28"/>
              </w:rPr>
              <w:t>3</w:t>
            </w:r>
          </w:p>
        </w:tc>
        <w:tc>
          <w:tcPr>
            <w:tcW w:w="4949" w:type="dxa"/>
          </w:tcPr>
          <w:p w14:paraId="65AA3813" w14:textId="4E763025" w:rsidR="000E16E7" w:rsidRDefault="000E16E7" w:rsidP="000A1375">
            <w:pPr>
              <w:spacing w:line="240" w:lineRule="atLeast"/>
              <w:rPr>
                <w:sz w:val="28"/>
              </w:rPr>
            </w:pPr>
            <w:r w:rsidRPr="00532004">
              <w:rPr>
                <w:sz w:val="28"/>
              </w:rPr>
              <w:t xml:space="preserve">Реализация инвестиционных проектов </w:t>
            </w:r>
            <w:r>
              <w:rPr>
                <w:sz w:val="28"/>
              </w:rPr>
              <w:t>в сфере туризма</w:t>
            </w:r>
          </w:p>
        </w:tc>
        <w:tc>
          <w:tcPr>
            <w:tcW w:w="3451" w:type="dxa"/>
          </w:tcPr>
          <w:p w14:paraId="4E360E7D" w14:textId="57F5E12E" w:rsidR="008C08F2" w:rsidRDefault="000E16E7" w:rsidP="008C08F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Министерство туризма и курортов </w:t>
            </w:r>
            <w:r w:rsidR="008C08F2">
              <w:rPr>
                <w:sz w:val="28"/>
              </w:rPr>
              <w:t>Карачаево-Черкесской Республики</w:t>
            </w:r>
          </w:p>
          <w:p w14:paraId="7D218B72" w14:textId="275295D9" w:rsidR="000E16E7" w:rsidRDefault="000E16E7" w:rsidP="009809F7">
            <w:pPr>
              <w:spacing w:line="240" w:lineRule="atLeast"/>
              <w:rPr>
                <w:sz w:val="28"/>
              </w:rPr>
            </w:pPr>
          </w:p>
        </w:tc>
        <w:tc>
          <w:tcPr>
            <w:tcW w:w="2309" w:type="dxa"/>
          </w:tcPr>
          <w:p w14:paraId="0AEF9645" w14:textId="1C0C5F6A" w:rsidR="000E16E7" w:rsidRPr="00CD0B3C" w:rsidRDefault="00AD2CCE" w:rsidP="00CD0FAD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2464804D" w14:textId="2D8682E9" w:rsidR="000E16E7" w:rsidRPr="0045323C" w:rsidRDefault="00396B2A" w:rsidP="008C08F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создание и развитие современной </w:t>
            </w:r>
            <w:r w:rsidR="008C08F2">
              <w:rPr>
                <w:sz w:val="28"/>
              </w:rPr>
              <w:t xml:space="preserve">туристской </w:t>
            </w:r>
            <w:r>
              <w:rPr>
                <w:sz w:val="28"/>
              </w:rPr>
              <w:t xml:space="preserve">инфраструктуры </w:t>
            </w:r>
          </w:p>
        </w:tc>
      </w:tr>
      <w:tr w:rsidR="000E16E7" w14:paraId="79E22E14" w14:textId="77777777" w:rsidTr="003E0667">
        <w:tc>
          <w:tcPr>
            <w:tcW w:w="594" w:type="dxa"/>
          </w:tcPr>
          <w:p w14:paraId="5605E109" w14:textId="2A10A754" w:rsidR="000E16E7" w:rsidRDefault="008C08F2" w:rsidP="00305C8E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949" w:type="dxa"/>
          </w:tcPr>
          <w:p w14:paraId="3A970803" w14:textId="79123DBC" w:rsidR="000E16E7" w:rsidRDefault="00BC63DB" w:rsidP="00774BD4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Обустройство</w:t>
            </w:r>
            <w:r w:rsidR="000E16E7" w:rsidRPr="0072114B">
              <w:rPr>
                <w:sz w:val="28"/>
              </w:rPr>
              <w:t xml:space="preserve"> туристск</w:t>
            </w:r>
            <w:r>
              <w:rPr>
                <w:sz w:val="28"/>
              </w:rPr>
              <w:t>их</w:t>
            </w:r>
            <w:r w:rsidR="000E16E7" w:rsidRPr="0072114B">
              <w:rPr>
                <w:sz w:val="28"/>
              </w:rPr>
              <w:t xml:space="preserve"> центр</w:t>
            </w:r>
            <w:r>
              <w:rPr>
                <w:sz w:val="28"/>
              </w:rPr>
              <w:t>ов</w:t>
            </w:r>
            <w:r w:rsidR="00774BD4">
              <w:rPr>
                <w:sz w:val="28"/>
              </w:rPr>
              <w:t xml:space="preserve"> </w:t>
            </w:r>
            <w:r w:rsidR="000E16E7" w:rsidRPr="0072114B">
              <w:rPr>
                <w:sz w:val="28"/>
              </w:rPr>
              <w:t xml:space="preserve">городов в </w:t>
            </w:r>
            <w:r w:rsidR="000E16E7">
              <w:rPr>
                <w:sz w:val="28"/>
              </w:rPr>
              <w:t>Карачаево-Черкесской Республике</w:t>
            </w:r>
          </w:p>
        </w:tc>
        <w:tc>
          <w:tcPr>
            <w:tcW w:w="3451" w:type="dxa"/>
          </w:tcPr>
          <w:p w14:paraId="4F1B2A97" w14:textId="77777777" w:rsidR="000E16E7" w:rsidRDefault="000E16E7" w:rsidP="009809F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Министерство туризма и курортов Карачаево-Черкесской Республике, </w:t>
            </w:r>
          </w:p>
          <w:p w14:paraId="603DB1FA" w14:textId="77777777" w:rsidR="000E16E7" w:rsidRDefault="000E16E7" w:rsidP="009809F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местного самоуправления Карачаево-Черкесской Республики</w:t>
            </w:r>
          </w:p>
        </w:tc>
        <w:tc>
          <w:tcPr>
            <w:tcW w:w="2309" w:type="dxa"/>
          </w:tcPr>
          <w:p w14:paraId="39E1BCD5" w14:textId="468F831C" w:rsidR="000E16E7" w:rsidRDefault="000E16E7" w:rsidP="00CD0FAD">
            <w:pPr>
              <w:spacing w:line="240" w:lineRule="atLeast"/>
              <w:jc w:val="center"/>
              <w:rPr>
                <w:sz w:val="28"/>
              </w:rPr>
            </w:pPr>
            <w:r w:rsidRPr="00CD0B3C">
              <w:rPr>
                <w:sz w:val="28"/>
              </w:rPr>
              <w:t>202</w:t>
            </w:r>
            <w:r w:rsidR="00CD0FAD">
              <w:rPr>
                <w:sz w:val="28"/>
              </w:rPr>
              <w:t>6</w:t>
            </w:r>
            <w:r w:rsidRPr="00CD0B3C">
              <w:rPr>
                <w:sz w:val="28"/>
              </w:rPr>
              <w:t xml:space="preserve"> </w:t>
            </w:r>
            <w:r w:rsidR="00ED653A">
              <w:rPr>
                <w:sz w:val="28"/>
              </w:rPr>
              <w:t xml:space="preserve">– 2035 </w:t>
            </w:r>
            <w:r w:rsidRPr="00CD0B3C">
              <w:rPr>
                <w:sz w:val="28"/>
              </w:rPr>
              <w:t>год</w:t>
            </w:r>
            <w:r w:rsidR="00ED653A">
              <w:rPr>
                <w:sz w:val="28"/>
              </w:rPr>
              <w:t>ы</w:t>
            </w:r>
          </w:p>
        </w:tc>
        <w:tc>
          <w:tcPr>
            <w:tcW w:w="3257" w:type="dxa"/>
          </w:tcPr>
          <w:p w14:paraId="2415F845" w14:textId="77777777" w:rsidR="000E16E7" w:rsidRPr="00FB3A85" w:rsidRDefault="000E16E7" w:rsidP="00F570C7">
            <w:pPr>
              <w:spacing w:line="240" w:lineRule="atLeast"/>
              <w:rPr>
                <w:sz w:val="28"/>
                <w:highlight w:val="yellow"/>
              </w:rPr>
            </w:pPr>
            <w:r w:rsidRPr="00FE41BE">
              <w:rPr>
                <w:sz w:val="28"/>
              </w:rPr>
              <w:t>создани</w:t>
            </w:r>
            <w:r>
              <w:rPr>
                <w:sz w:val="28"/>
              </w:rPr>
              <w:t>е</w:t>
            </w:r>
            <w:r w:rsidRPr="00FE41BE">
              <w:rPr>
                <w:sz w:val="28"/>
              </w:rPr>
              <w:t xml:space="preserve"> комфортной </w:t>
            </w:r>
            <w:r>
              <w:rPr>
                <w:sz w:val="28"/>
              </w:rPr>
              <w:t xml:space="preserve">туристической среды, </w:t>
            </w:r>
            <w:r w:rsidRPr="00FE41BE">
              <w:rPr>
                <w:sz w:val="28"/>
              </w:rPr>
              <w:t>реализаци</w:t>
            </w:r>
            <w:r>
              <w:rPr>
                <w:sz w:val="28"/>
              </w:rPr>
              <w:t>я</w:t>
            </w:r>
            <w:r w:rsidRPr="00FE41BE">
              <w:rPr>
                <w:sz w:val="28"/>
              </w:rPr>
              <w:t xml:space="preserve"> мероприятий по обустройству туристического центра </w:t>
            </w:r>
            <w:r>
              <w:rPr>
                <w:sz w:val="28"/>
              </w:rPr>
              <w:t>городов</w:t>
            </w:r>
          </w:p>
        </w:tc>
      </w:tr>
      <w:tr w:rsidR="000E16E7" w14:paraId="5A927BEA" w14:textId="77777777" w:rsidTr="003E0667">
        <w:tc>
          <w:tcPr>
            <w:tcW w:w="594" w:type="dxa"/>
          </w:tcPr>
          <w:p w14:paraId="750EAC40" w14:textId="2C213505" w:rsidR="000E16E7" w:rsidRDefault="00436714" w:rsidP="008C08F2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C08F2">
              <w:rPr>
                <w:sz w:val="28"/>
              </w:rPr>
              <w:t>5</w:t>
            </w:r>
          </w:p>
        </w:tc>
        <w:tc>
          <w:tcPr>
            <w:tcW w:w="4949" w:type="dxa"/>
          </w:tcPr>
          <w:p w14:paraId="4EF2FE2C" w14:textId="395170EC" w:rsidR="000E16E7" w:rsidRPr="0072114B" w:rsidRDefault="00164AF2" w:rsidP="00F90293">
            <w:pPr>
              <w:spacing w:line="240" w:lineRule="atLeast"/>
              <w:rPr>
                <w:sz w:val="28"/>
              </w:rPr>
            </w:pPr>
            <w:r w:rsidRPr="00164AF2">
              <w:rPr>
                <w:sz w:val="28"/>
              </w:rPr>
              <w:t>Реализация мастер-планов развития туристских территорий К</w:t>
            </w:r>
            <w:r w:rsidR="008C08F2">
              <w:rPr>
                <w:sz w:val="28"/>
              </w:rPr>
              <w:t>арачаево-Черкесской Республики</w:t>
            </w:r>
          </w:p>
        </w:tc>
        <w:tc>
          <w:tcPr>
            <w:tcW w:w="3451" w:type="dxa"/>
          </w:tcPr>
          <w:p w14:paraId="397CDDE0" w14:textId="16225080" w:rsidR="000E16E7" w:rsidRDefault="00CD0FAD" w:rsidP="009809F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исполнительные органы</w:t>
            </w:r>
            <w:r w:rsidR="000E16E7">
              <w:rPr>
                <w:sz w:val="28"/>
              </w:rPr>
              <w:t xml:space="preserve"> власти Карачаево-Черкесской Республики, </w:t>
            </w:r>
          </w:p>
          <w:p w14:paraId="0658AD2D" w14:textId="77777777" w:rsidR="000E16E7" w:rsidRDefault="00A61C27" w:rsidP="009809F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местного самоуправления Карачаево-Черкесской Республики</w:t>
            </w:r>
          </w:p>
          <w:p w14:paraId="12F83FD0" w14:textId="77777777" w:rsidR="000E16E7" w:rsidRDefault="000E16E7" w:rsidP="009809F7">
            <w:pPr>
              <w:spacing w:line="240" w:lineRule="atLeast"/>
              <w:rPr>
                <w:sz w:val="28"/>
              </w:rPr>
            </w:pPr>
          </w:p>
        </w:tc>
        <w:tc>
          <w:tcPr>
            <w:tcW w:w="2309" w:type="dxa"/>
          </w:tcPr>
          <w:p w14:paraId="58B4C555" w14:textId="41AEAFA3" w:rsidR="000E16E7" w:rsidRDefault="000E16E7" w:rsidP="00CD0FAD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CD0FAD">
              <w:rPr>
                <w:sz w:val="28"/>
              </w:rPr>
              <w:t>6</w:t>
            </w:r>
            <w:r>
              <w:rPr>
                <w:sz w:val="28"/>
              </w:rPr>
              <w:t xml:space="preserve"> – 2035 годы</w:t>
            </w:r>
          </w:p>
        </w:tc>
        <w:tc>
          <w:tcPr>
            <w:tcW w:w="3257" w:type="dxa"/>
          </w:tcPr>
          <w:p w14:paraId="2A03459E" w14:textId="2D24E873" w:rsidR="000E16E7" w:rsidRPr="00FB3A85" w:rsidRDefault="00164AF2" w:rsidP="006826EF">
            <w:pPr>
              <w:spacing w:line="240" w:lineRule="atLeast"/>
              <w:rPr>
                <w:sz w:val="28"/>
                <w:highlight w:val="yellow"/>
              </w:rPr>
            </w:pPr>
            <w:r w:rsidRPr="00164AF2">
              <w:rPr>
                <w:sz w:val="28"/>
              </w:rPr>
              <w:t>реализация мастер-планов туристских территорий, создание условий для привлечения инвестиций</w:t>
            </w:r>
          </w:p>
        </w:tc>
      </w:tr>
      <w:tr w:rsidR="000E16E7" w14:paraId="134C288E" w14:textId="77777777" w:rsidTr="003E0667">
        <w:tc>
          <w:tcPr>
            <w:tcW w:w="594" w:type="dxa"/>
          </w:tcPr>
          <w:p w14:paraId="40A89EB8" w14:textId="1E66AA9A" w:rsidR="000E16E7" w:rsidRDefault="008C08F2" w:rsidP="00305C8E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949" w:type="dxa"/>
          </w:tcPr>
          <w:p w14:paraId="1FDDC31A" w14:textId="77777777" w:rsidR="000E16E7" w:rsidRPr="006F788B" w:rsidRDefault="000E16E7" w:rsidP="00F90293">
            <w:pPr>
              <w:spacing w:line="240" w:lineRule="atLeast"/>
              <w:rPr>
                <w:sz w:val="28"/>
              </w:rPr>
            </w:pPr>
            <w:r w:rsidRPr="004537BA">
              <w:rPr>
                <w:sz w:val="28"/>
              </w:rPr>
              <w:t>Развитие сети региональных и местных автодорог, востребованных для развития туризма и проходящих вблизи туристских маршрутов, а также приведение их в нормативное состояние</w:t>
            </w:r>
          </w:p>
        </w:tc>
        <w:tc>
          <w:tcPr>
            <w:tcW w:w="3451" w:type="dxa"/>
          </w:tcPr>
          <w:p w14:paraId="19927026" w14:textId="13408850" w:rsidR="00CD0FAD" w:rsidRDefault="000E16E7" w:rsidP="00CD0FAD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транспорта и дорожного хозяйства Карачаево-Черкесской Республики</w:t>
            </w:r>
          </w:p>
          <w:p w14:paraId="21E52205" w14:textId="79F02CD7" w:rsidR="000E16E7" w:rsidRDefault="000E16E7" w:rsidP="009809F7">
            <w:pPr>
              <w:spacing w:line="240" w:lineRule="atLeast"/>
              <w:rPr>
                <w:sz w:val="28"/>
              </w:rPr>
            </w:pPr>
          </w:p>
        </w:tc>
        <w:tc>
          <w:tcPr>
            <w:tcW w:w="2309" w:type="dxa"/>
          </w:tcPr>
          <w:p w14:paraId="6E56E6D7" w14:textId="751BA103" w:rsidR="000E16E7" w:rsidRDefault="00AD2CCE" w:rsidP="00CD0FAD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16E2BBD2" w14:textId="77777777" w:rsidR="000E16E7" w:rsidRPr="006F788B" w:rsidRDefault="000E16E7" w:rsidP="00E371EC">
            <w:pPr>
              <w:spacing w:line="240" w:lineRule="atLeast"/>
              <w:rPr>
                <w:sz w:val="28"/>
              </w:rPr>
            </w:pPr>
            <w:r w:rsidRPr="004537BA">
              <w:rPr>
                <w:sz w:val="28"/>
              </w:rPr>
              <w:t xml:space="preserve">повышение доступности объектов туристского показа, обеспечение безопасности при совершении </w:t>
            </w:r>
            <w:proofErr w:type="spellStart"/>
            <w:r w:rsidRPr="004537BA">
              <w:rPr>
                <w:sz w:val="28"/>
              </w:rPr>
              <w:t>автопутешествий</w:t>
            </w:r>
            <w:proofErr w:type="spellEnd"/>
          </w:p>
        </w:tc>
      </w:tr>
      <w:tr w:rsidR="000E16E7" w14:paraId="2B55FCB5" w14:textId="77777777" w:rsidTr="003E0667">
        <w:tc>
          <w:tcPr>
            <w:tcW w:w="594" w:type="dxa"/>
          </w:tcPr>
          <w:p w14:paraId="6BBC8B14" w14:textId="2EA12079" w:rsidR="000E16E7" w:rsidRDefault="00436714" w:rsidP="008C08F2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C08F2">
              <w:rPr>
                <w:sz w:val="28"/>
              </w:rPr>
              <w:t>7</w:t>
            </w:r>
          </w:p>
        </w:tc>
        <w:tc>
          <w:tcPr>
            <w:tcW w:w="4949" w:type="dxa"/>
          </w:tcPr>
          <w:p w14:paraId="3B3060A6" w14:textId="77777777" w:rsidR="000E16E7" w:rsidRPr="004537BA" w:rsidRDefault="000E16E7" w:rsidP="00F90293">
            <w:pPr>
              <w:spacing w:line="240" w:lineRule="atLeast"/>
              <w:rPr>
                <w:sz w:val="28"/>
              </w:rPr>
            </w:pPr>
            <w:r w:rsidRPr="0092005C">
              <w:rPr>
                <w:sz w:val="28"/>
              </w:rPr>
              <w:t>Реализация мероприятий, направленных на повышение привлекательности учреждений культуры для посещения туристами</w:t>
            </w:r>
          </w:p>
        </w:tc>
        <w:tc>
          <w:tcPr>
            <w:tcW w:w="3451" w:type="dxa"/>
          </w:tcPr>
          <w:p w14:paraId="49F886D0" w14:textId="77777777" w:rsidR="000E16E7" w:rsidRDefault="000E16E7" w:rsidP="009809F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культуры Карачаево-Черкесской Республики,</w:t>
            </w:r>
          </w:p>
          <w:p w14:paraId="5E58B07A" w14:textId="77777777" w:rsidR="000E16E7" w:rsidRDefault="000E16E7" w:rsidP="009809F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У</w:t>
            </w:r>
            <w:r w:rsidRPr="001B4334">
              <w:rPr>
                <w:sz w:val="28"/>
              </w:rPr>
              <w:t>правлени</w:t>
            </w:r>
            <w:r>
              <w:rPr>
                <w:sz w:val="28"/>
              </w:rPr>
              <w:t>е</w:t>
            </w:r>
            <w:r w:rsidRPr="001B4334">
              <w:rPr>
                <w:sz w:val="28"/>
              </w:rPr>
              <w:t xml:space="preserve"> Карачаево-Черкесской Республики по сохранению, использованию, популяризации и государственной охране объектов культурного наследия</w:t>
            </w:r>
          </w:p>
        </w:tc>
        <w:tc>
          <w:tcPr>
            <w:tcW w:w="2309" w:type="dxa"/>
          </w:tcPr>
          <w:p w14:paraId="0B772D23" w14:textId="08307DFA" w:rsidR="000E16E7" w:rsidRDefault="00AD2CCE" w:rsidP="00CD0FAD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760B5202" w14:textId="77777777" w:rsidR="000E16E7" w:rsidRPr="004537BA" w:rsidRDefault="000E16E7" w:rsidP="009A6599">
            <w:pPr>
              <w:spacing w:line="240" w:lineRule="atLeast"/>
              <w:rPr>
                <w:sz w:val="28"/>
              </w:rPr>
            </w:pPr>
            <w:r w:rsidRPr="0092005C">
              <w:rPr>
                <w:sz w:val="28"/>
              </w:rPr>
              <w:t>увеличение посещаемости учреждений культуры</w:t>
            </w:r>
          </w:p>
        </w:tc>
      </w:tr>
      <w:tr w:rsidR="000E16E7" w14:paraId="61F43A4F" w14:textId="77777777" w:rsidTr="003E0667">
        <w:tc>
          <w:tcPr>
            <w:tcW w:w="594" w:type="dxa"/>
          </w:tcPr>
          <w:p w14:paraId="4B1CE9FE" w14:textId="43734BD1" w:rsidR="000E16E7" w:rsidRPr="00774BD4" w:rsidRDefault="008C08F2" w:rsidP="00AF29A8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</w:tc>
        <w:tc>
          <w:tcPr>
            <w:tcW w:w="4949" w:type="dxa"/>
          </w:tcPr>
          <w:p w14:paraId="2F499495" w14:textId="07CFA577" w:rsidR="000E16E7" w:rsidRPr="00774BD4" w:rsidRDefault="000E16E7" w:rsidP="00AD2CCE">
            <w:pPr>
              <w:spacing w:line="240" w:lineRule="atLeast"/>
              <w:rPr>
                <w:sz w:val="28"/>
              </w:rPr>
            </w:pPr>
            <w:r w:rsidRPr="00774BD4">
              <w:rPr>
                <w:sz w:val="28"/>
              </w:rPr>
              <w:t xml:space="preserve">Организация и проведение обучающих мероприятий </w:t>
            </w:r>
            <w:r w:rsidR="00774BD4" w:rsidRPr="00774BD4">
              <w:rPr>
                <w:sz w:val="28"/>
              </w:rPr>
              <w:t>для потенциальных работников и действующих специалистов индустрии туризма и гостеприимства</w:t>
            </w:r>
          </w:p>
        </w:tc>
        <w:tc>
          <w:tcPr>
            <w:tcW w:w="3451" w:type="dxa"/>
          </w:tcPr>
          <w:p w14:paraId="34D5F3C4" w14:textId="77777777" w:rsidR="000E16E7" w:rsidRPr="00774BD4" w:rsidRDefault="000E16E7" w:rsidP="009809F7">
            <w:pPr>
              <w:spacing w:line="240" w:lineRule="atLeast"/>
              <w:rPr>
                <w:sz w:val="28"/>
              </w:rPr>
            </w:pPr>
            <w:r w:rsidRPr="00774BD4">
              <w:rPr>
                <w:sz w:val="28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309" w:type="dxa"/>
          </w:tcPr>
          <w:p w14:paraId="0EF585AA" w14:textId="252922B4" w:rsidR="000E16E7" w:rsidRPr="00774BD4" w:rsidRDefault="00AD2CCE" w:rsidP="00757579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45AB0A10" w14:textId="4DADEDB7" w:rsidR="00774BD4" w:rsidRPr="00774BD4" w:rsidRDefault="000E16E7" w:rsidP="00774BD4">
            <w:pPr>
              <w:spacing w:line="240" w:lineRule="atLeast"/>
              <w:rPr>
                <w:sz w:val="28"/>
              </w:rPr>
            </w:pPr>
            <w:r w:rsidRPr="00774BD4">
              <w:rPr>
                <w:sz w:val="28"/>
              </w:rPr>
              <w:t>подготовка и повышение квалификации специалистов в сфере туризма</w:t>
            </w:r>
            <w:r w:rsidR="00774BD4" w:rsidRPr="00774BD4">
              <w:rPr>
                <w:sz w:val="28"/>
              </w:rPr>
              <w:t>, обсуждение актуальных вопросов развития туризма, обмен опытом</w:t>
            </w:r>
          </w:p>
          <w:p w14:paraId="7C158DF7" w14:textId="4BD7404B" w:rsidR="000E16E7" w:rsidRPr="00774BD4" w:rsidRDefault="000E16E7" w:rsidP="00B860AF">
            <w:pPr>
              <w:spacing w:line="240" w:lineRule="atLeast"/>
              <w:rPr>
                <w:sz w:val="28"/>
              </w:rPr>
            </w:pPr>
          </w:p>
        </w:tc>
      </w:tr>
      <w:tr w:rsidR="000E16E7" w14:paraId="4A66D863" w14:textId="77777777" w:rsidTr="003E0667">
        <w:tc>
          <w:tcPr>
            <w:tcW w:w="594" w:type="dxa"/>
          </w:tcPr>
          <w:p w14:paraId="716DD305" w14:textId="39499125" w:rsidR="000E16E7" w:rsidRDefault="008C08F2" w:rsidP="009809F7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949" w:type="dxa"/>
          </w:tcPr>
          <w:p w14:paraId="1D455D5B" w14:textId="77777777" w:rsidR="000E16E7" w:rsidRPr="0038037E" w:rsidRDefault="000E16E7" w:rsidP="006F4556">
            <w:pPr>
              <w:spacing w:line="240" w:lineRule="atLeast"/>
              <w:rPr>
                <w:sz w:val="28"/>
              </w:rPr>
            </w:pPr>
            <w:r w:rsidRPr="008F7D9A">
              <w:rPr>
                <w:sz w:val="28"/>
              </w:rPr>
              <w:t>Подготовка</w:t>
            </w:r>
            <w:r>
              <w:rPr>
                <w:sz w:val="28"/>
              </w:rPr>
              <w:t xml:space="preserve"> и</w:t>
            </w:r>
            <w:r w:rsidRPr="008F7D9A">
              <w:rPr>
                <w:sz w:val="28"/>
              </w:rPr>
              <w:t xml:space="preserve"> переподготовка кадров для осуществления туристско-краеведческой деятельности с обучающимися школьного возраста</w:t>
            </w:r>
          </w:p>
        </w:tc>
        <w:tc>
          <w:tcPr>
            <w:tcW w:w="3451" w:type="dxa"/>
          </w:tcPr>
          <w:p w14:paraId="091B2D53" w14:textId="77777777" w:rsidR="000E16E7" w:rsidRPr="0038037E" w:rsidRDefault="000E16E7" w:rsidP="009809F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образования и науки Карачаево-Черкесской Республики</w:t>
            </w:r>
          </w:p>
          <w:p w14:paraId="72A684A5" w14:textId="77777777" w:rsidR="000E16E7" w:rsidRPr="0038037E" w:rsidRDefault="000E16E7" w:rsidP="009809F7">
            <w:pPr>
              <w:spacing w:line="240" w:lineRule="atLeast"/>
              <w:rPr>
                <w:sz w:val="28"/>
              </w:rPr>
            </w:pPr>
          </w:p>
        </w:tc>
        <w:tc>
          <w:tcPr>
            <w:tcW w:w="2309" w:type="dxa"/>
          </w:tcPr>
          <w:p w14:paraId="793B9052" w14:textId="5328B98D" w:rsidR="000E16E7" w:rsidRPr="0038037E" w:rsidRDefault="000E16E7" w:rsidP="00592F5E">
            <w:pPr>
              <w:spacing w:line="240" w:lineRule="atLeast"/>
              <w:jc w:val="center"/>
              <w:rPr>
                <w:sz w:val="28"/>
              </w:rPr>
            </w:pPr>
            <w:r w:rsidRPr="008F7D9A">
              <w:rPr>
                <w:sz w:val="28"/>
              </w:rPr>
              <w:t>202</w:t>
            </w:r>
            <w:r w:rsidR="00592F5E">
              <w:rPr>
                <w:sz w:val="28"/>
              </w:rPr>
              <w:t>6</w:t>
            </w:r>
            <w:r w:rsidRPr="008F7D9A">
              <w:rPr>
                <w:sz w:val="28"/>
              </w:rPr>
              <w:t xml:space="preserve"> </w:t>
            </w:r>
            <w:r w:rsidR="00592F5E">
              <w:rPr>
                <w:sz w:val="28"/>
              </w:rPr>
              <w:t>–</w:t>
            </w:r>
            <w:r w:rsidRPr="008F7D9A">
              <w:rPr>
                <w:sz w:val="28"/>
              </w:rPr>
              <w:t xml:space="preserve"> 20</w:t>
            </w:r>
            <w:r>
              <w:rPr>
                <w:sz w:val="28"/>
              </w:rPr>
              <w:t>3</w:t>
            </w:r>
            <w:r w:rsidRPr="008F7D9A">
              <w:rPr>
                <w:sz w:val="28"/>
              </w:rPr>
              <w:t>5 годы</w:t>
            </w:r>
          </w:p>
        </w:tc>
        <w:tc>
          <w:tcPr>
            <w:tcW w:w="3257" w:type="dxa"/>
          </w:tcPr>
          <w:p w14:paraId="7D1C86A8" w14:textId="77777777" w:rsidR="000E16E7" w:rsidRPr="00841F6D" w:rsidRDefault="000E16E7" w:rsidP="006F4556">
            <w:pPr>
              <w:spacing w:line="240" w:lineRule="atLeast"/>
              <w:rPr>
                <w:sz w:val="28"/>
                <w:highlight w:val="yellow"/>
              </w:rPr>
            </w:pPr>
            <w:r w:rsidRPr="008F7D9A">
              <w:rPr>
                <w:sz w:val="28"/>
              </w:rPr>
              <w:t>повышение квалификации специалистов, работающих с детьми школьного возраста в рамках туристско-краеведческой деятельности</w:t>
            </w:r>
          </w:p>
        </w:tc>
      </w:tr>
      <w:tr w:rsidR="000E16E7" w14:paraId="1BBDD1E1" w14:textId="77777777" w:rsidTr="003E0667">
        <w:tc>
          <w:tcPr>
            <w:tcW w:w="594" w:type="dxa"/>
          </w:tcPr>
          <w:p w14:paraId="42CBA246" w14:textId="527A67AC" w:rsidR="000E16E7" w:rsidRDefault="008C08F2" w:rsidP="00774BD4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949" w:type="dxa"/>
          </w:tcPr>
          <w:p w14:paraId="191D3FA8" w14:textId="77777777" w:rsidR="000E16E7" w:rsidRPr="008C7457" w:rsidRDefault="000E16E7" w:rsidP="00F90293">
            <w:pPr>
              <w:spacing w:line="240" w:lineRule="atLeast"/>
              <w:rPr>
                <w:sz w:val="28"/>
              </w:rPr>
            </w:pPr>
            <w:r w:rsidRPr="008C7457">
              <w:rPr>
                <w:sz w:val="28"/>
              </w:rPr>
              <w:t>Проведение аттестации экскурсоводов (гидов), гидов-переводчиков</w:t>
            </w:r>
          </w:p>
        </w:tc>
        <w:tc>
          <w:tcPr>
            <w:tcW w:w="3451" w:type="dxa"/>
          </w:tcPr>
          <w:p w14:paraId="121FDCE9" w14:textId="77777777" w:rsidR="000E16E7" w:rsidRPr="0038037E" w:rsidRDefault="000E16E7" w:rsidP="009809F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309" w:type="dxa"/>
          </w:tcPr>
          <w:p w14:paraId="6B6A980E" w14:textId="1EFD2BD6" w:rsidR="000E16E7" w:rsidRPr="0038037E" w:rsidRDefault="005C4CA6" w:rsidP="005C4CA6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735840E0" w14:textId="77777777" w:rsidR="000E16E7" w:rsidRPr="008C7457" w:rsidRDefault="000E16E7" w:rsidP="00D070BF">
            <w:pPr>
              <w:spacing w:line="240" w:lineRule="atLeast"/>
              <w:contextualSpacing/>
              <w:rPr>
                <w:sz w:val="28"/>
              </w:rPr>
            </w:pPr>
            <w:r w:rsidRPr="008C7457">
              <w:rPr>
                <w:sz w:val="28"/>
              </w:rPr>
              <w:t>внесение сведений об аттестованных экскурсоводах (гидах)</w:t>
            </w:r>
            <w:r>
              <w:rPr>
                <w:sz w:val="28"/>
              </w:rPr>
              <w:t xml:space="preserve">, </w:t>
            </w:r>
            <w:r w:rsidRPr="008C7457">
              <w:rPr>
                <w:sz w:val="28"/>
              </w:rPr>
              <w:t xml:space="preserve">гидах-переводчиках в единый федеральный </w:t>
            </w:r>
            <w:r w:rsidRPr="008C7457">
              <w:rPr>
                <w:sz w:val="28"/>
              </w:rPr>
              <w:lastRenderedPageBreak/>
              <w:t>реестр для доступа широкого круга населения</w:t>
            </w:r>
          </w:p>
        </w:tc>
      </w:tr>
      <w:tr w:rsidR="000E16E7" w14:paraId="3A65A1A4" w14:textId="77777777" w:rsidTr="003E0667">
        <w:tc>
          <w:tcPr>
            <w:tcW w:w="594" w:type="dxa"/>
          </w:tcPr>
          <w:p w14:paraId="55119E31" w14:textId="1F81F1A0" w:rsidR="000E16E7" w:rsidRDefault="00F858D2" w:rsidP="008C08F2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  <w:r w:rsidR="008C08F2">
              <w:rPr>
                <w:sz w:val="28"/>
              </w:rPr>
              <w:t>1</w:t>
            </w:r>
          </w:p>
        </w:tc>
        <w:tc>
          <w:tcPr>
            <w:tcW w:w="4949" w:type="dxa"/>
          </w:tcPr>
          <w:p w14:paraId="1FEEA235" w14:textId="77777777" w:rsidR="000E16E7" w:rsidRDefault="000E16E7" w:rsidP="00F9029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Формирование единого календаря туристских событий </w:t>
            </w:r>
            <w:r>
              <w:rPr>
                <w:sz w:val="28"/>
              </w:rPr>
              <w:br/>
              <w:t>на территории Карачаево-Черкесской Республики, включая проведение культурных мероприятий с участием региональных творческих коллективов и мастеров народно-художественного промысла в Карачаево-Черкесской Республике</w:t>
            </w:r>
          </w:p>
          <w:p w14:paraId="20D18E04" w14:textId="77777777" w:rsidR="000E16E7" w:rsidRDefault="000E16E7" w:rsidP="00F90293">
            <w:pPr>
              <w:spacing w:line="240" w:lineRule="atLeast"/>
              <w:rPr>
                <w:sz w:val="28"/>
              </w:rPr>
            </w:pPr>
          </w:p>
        </w:tc>
        <w:tc>
          <w:tcPr>
            <w:tcW w:w="3451" w:type="dxa"/>
          </w:tcPr>
          <w:p w14:paraId="2242033A" w14:textId="77777777" w:rsidR="000E16E7" w:rsidRDefault="000E16E7" w:rsidP="00F858D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туризма и курортов Карачаево-Черкесской Республики, Министерство культуры Карачаево-Черкесской Республики</w:t>
            </w:r>
          </w:p>
        </w:tc>
        <w:tc>
          <w:tcPr>
            <w:tcW w:w="2309" w:type="dxa"/>
          </w:tcPr>
          <w:p w14:paraId="59827E64" w14:textId="04FABB75" w:rsidR="000E16E7" w:rsidRPr="00CD0B3C" w:rsidRDefault="00896683" w:rsidP="005C4CA6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  <w:r w:rsidR="000E16E7" w:rsidRPr="001E16DE">
              <w:rPr>
                <w:sz w:val="28"/>
              </w:rPr>
              <w:t xml:space="preserve"> </w:t>
            </w:r>
            <w:r w:rsidR="005C4CA6">
              <w:rPr>
                <w:sz w:val="28"/>
              </w:rPr>
              <w:t>–</w:t>
            </w:r>
            <w:r w:rsidR="000E16E7" w:rsidRPr="001E16DE">
              <w:rPr>
                <w:sz w:val="28"/>
              </w:rPr>
              <w:t xml:space="preserve"> 2035 годы</w:t>
            </w:r>
          </w:p>
        </w:tc>
        <w:tc>
          <w:tcPr>
            <w:tcW w:w="3257" w:type="dxa"/>
          </w:tcPr>
          <w:p w14:paraId="7E37B69D" w14:textId="77777777" w:rsidR="000E16E7" w:rsidRPr="00FB3A85" w:rsidRDefault="000E16E7" w:rsidP="00423B64">
            <w:pPr>
              <w:spacing w:line="240" w:lineRule="atLeast"/>
              <w:rPr>
                <w:sz w:val="28"/>
                <w:highlight w:val="yellow"/>
              </w:rPr>
            </w:pPr>
            <w:r w:rsidRPr="00032EC1">
              <w:rPr>
                <w:sz w:val="28"/>
              </w:rPr>
              <w:t xml:space="preserve">формирование перечня туристских мероприятий для информирования туристов и отдыхающих в информационно-телекоммуникационной сети </w:t>
            </w:r>
            <w:r>
              <w:rPr>
                <w:sz w:val="28"/>
              </w:rPr>
              <w:t>«</w:t>
            </w:r>
            <w:r w:rsidRPr="00032EC1">
              <w:rPr>
                <w:sz w:val="28"/>
              </w:rPr>
              <w:t>Интернет</w:t>
            </w:r>
            <w:r>
              <w:rPr>
                <w:sz w:val="28"/>
              </w:rPr>
              <w:t>»</w:t>
            </w:r>
          </w:p>
        </w:tc>
      </w:tr>
      <w:tr w:rsidR="000E16E7" w14:paraId="1F34F6C6" w14:textId="77777777" w:rsidTr="003E0667">
        <w:tc>
          <w:tcPr>
            <w:tcW w:w="594" w:type="dxa"/>
          </w:tcPr>
          <w:p w14:paraId="67F6ED1D" w14:textId="5F96305F" w:rsidR="000E16E7" w:rsidRDefault="00AF29A8" w:rsidP="008C08F2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8C08F2">
              <w:rPr>
                <w:sz w:val="28"/>
              </w:rPr>
              <w:t>2</w:t>
            </w:r>
          </w:p>
        </w:tc>
        <w:tc>
          <w:tcPr>
            <w:tcW w:w="4949" w:type="dxa"/>
          </w:tcPr>
          <w:p w14:paraId="06F357E4" w14:textId="77777777" w:rsidR="000E16E7" w:rsidRDefault="000E16E7" w:rsidP="00F90293">
            <w:pPr>
              <w:spacing w:line="240" w:lineRule="atLeast"/>
              <w:rPr>
                <w:sz w:val="28"/>
              </w:rPr>
            </w:pPr>
            <w:r w:rsidRPr="00032EC1">
              <w:rPr>
                <w:sz w:val="28"/>
              </w:rPr>
              <w:t xml:space="preserve">Проведение </w:t>
            </w:r>
            <w:r>
              <w:rPr>
                <w:sz w:val="28"/>
              </w:rPr>
              <w:t xml:space="preserve">событийных мероприятий </w:t>
            </w:r>
            <w:r w:rsidRPr="00032EC1">
              <w:rPr>
                <w:sz w:val="28"/>
              </w:rPr>
              <w:t>на территории муниципальных образований</w:t>
            </w:r>
          </w:p>
        </w:tc>
        <w:tc>
          <w:tcPr>
            <w:tcW w:w="3451" w:type="dxa"/>
          </w:tcPr>
          <w:p w14:paraId="407F7DF3" w14:textId="77777777" w:rsidR="000E16E7" w:rsidRPr="00032EC1" w:rsidRDefault="00C07C00" w:rsidP="00C07C00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0E16E7">
              <w:rPr>
                <w:sz w:val="28"/>
              </w:rPr>
              <w:t>рганы местного самоуправления Карачаево-Черкесской Республики</w:t>
            </w:r>
          </w:p>
        </w:tc>
        <w:tc>
          <w:tcPr>
            <w:tcW w:w="2309" w:type="dxa"/>
          </w:tcPr>
          <w:p w14:paraId="760FAEFD" w14:textId="66D91812" w:rsidR="000E16E7" w:rsidRDefault="005C4CA6" w:rsidP="00C07C00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52B90656" w14:textId="77777777" w:rsidR="000E16E7" w:rsidRPr="00032EC1" w:rsidRDefault="000E16E7" w:rsidP="00425E3A">
            <w:pPr>
              <w:spacing w:line="240" w:lineRule="atLeast"/>
              <w:contextualSpacing/>
              <w:rPr>
                <w:sz w:val="28"/>
              </w:rPr>
            </w:pPr>
            <w:r w:rsidRPr="00032EC1">
              <w:rPr>
                <w:sz w:val="28"/>
              </w:rPr>
              <w:t>ознакомление туристов с местной культурой и обычаями, традициями, изделиями народного промысла в рамках событийного туризма</w:t>
            </w:r>
          </w:p>
        </w:tc>
      </w:tr>
      <w:tr w:rsidR="000E16E7" w14:paraId="5F3EE268" w14:textId="77777777" w:rsidTr="003E0667">
        <w:tc>
          <w:tcPr>
            <w:tcW w:w="594" w:type="dxa"/>
          </w:tcPr>
          <w:p w14:paraId="4DEBC220" w14:textId="4B912BE0" w:rsidR="000E16E7" w:rsidRDefault="00AF29A8" w:rsidP="008C08F2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8C08F2">
              <w:rPr>
                <w:sz w:val="28"/>
              </w:rPr>
              <w:t>3</w:t>
            </w:r>
          </w:p>
        </w:tc>
        <w:tc>
          <w:tcPr>
            <w:tcW w:w="4949" w:type="dxa"/>
          </w:tcPr>
          <w:p w14:paraId="6883284E" w14:textId="77777777" w:rsidR="000E16E7" w:rsidRPr="00032EC1" w:rsidRDefault="000E16E7" w:rsidP="00C07C00">
            <w:pPr>
              <w:spacing w:line="240" w:lineRule="atLeast"/>
              <w:rPr>
                <w:sz w:val="28"/>
              </w:rPr>
            </w:pPr>
            <w:r w:rsidRPr="00032EC1">
              <w:rPr>
                <w:sz w:val="28"/>
              </w:rPr>
              <w:t xml:space="preserve">Презентация туристско-рекреационного потенциала </w:t>
            </w:r>
            <w:r>
              <w:rPr>
                <w:sz w:val="28"/>
              </w:rPr>
              <w:t>Карачаево-Черкесской Республики</w:t>
            </w:r>
            <w:r w:rsidRPr="00032EC1">
              <w:rPr>
                <w:sz w:val="28"/>
              </w:rPr>
              <w:t xml:space="preserve"> на российском и международном рынках</w:t>
            </w:r>
          </w:p>
        </w:tc>
        <w:tc>
          <w:tcPr>
            <w:tcW w:w="3451" w:type="dxa"/>
          </w:tcPr>
          <w:p w14:paraId="0AAE1AA5" w14:textId="77777777" w:rsidR="000E16E7" w:rsidRDefault="000E16E7" w:rsidP="00C07C00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туризма и курортов Карачаево-Черкесской Республики,</w:t>
            </w:r>
          </w:p>
          <w:p w14:paraId="62E05121" w14:textId="2F49A0D4" w:rsidR="000E16E7" w:rsidRDefault="000E16E7" w:rsidP="005C4CA6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экономического развития Карачаево-Черкесской Республики</w:t>
            </w:r>
          </w:p>
        </w:tc>
        <w:tc>
          <w:tcPr>
            <w:tcW w:w="2309" w:type="dxa"/>
          </w:tcPr>
          <w:p w14:paraId="52955D17" w14:textId="7198B84E" w:rsidR="000E16E7" w:rsidRPr="00032EC1" w:rsidRDefault="005C4CA6" w:rsidP="00643F3C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47213018" w14:textId="77777777" w:rsidR="000E16E7" w:rsidRPr="00032EC1" w:rsidRDefault="000E16E7" w:rsidP="004F394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032EC1">
              <w:rPr>
                <w:sz w:val="28"/>
              </w:rPr>
              <w:t xml:space="preserve">частие в наиболее значимых выставках и форумах, проведение инфо-туров, маркетинговое продвижение туристско-рекреационных возможностей республики, </w:t>
            </w:r>
            <w:r w:rsidRPr="004F394A">
              <w:rPr>
                <w:sz w:val="28"/>
              </w:rPr>
              <w:t>обеспече</w:t>
            </w:r>
            <w:r>
              <w:rPr>
                <w:sz w:val="28"/>
              </w:rPr>
              <w:t>ние</w:t>
            </w:r>
            <w:r w:rsidRPr="004F394A">
              <w:rPr>
                <w:sz w:val="28"/>
              </w:rPr>
              <w:t xml:space="preserve"> системно</w:t>
            </w:r>
            <w:r>
              <w:rPr>
                <w:sz w:val="28"/>
              </w:rPr>
              <w:t>го</w:t>
            </w:r>
            <w:r w:rsidRPr="004F394A">
              <w:rPr>
                <w:sz w:val="28"/>
              </w:rPr>
              <w:t xml:space="preserve"> продвижени</w:t>
            </w:r>
            <w:r>
              <w:rPr>
                <w:sz w:val="28"/>
              </w:rPr>
              <w:t>я</w:t>
            </w:r>
            <w:r w:rsidRPr="004F394A">
              <w:rPr>
                <w:sz w:val="28"/>
              </w:rPr>
              <w:t xml:space="preserve"> </w:t>
            </w:r>
            <w:r w:rsidRPr="004F394A">
              <w:rPr>
                <w:sz w:val="28"/>
              </w:rPr>
              <w:lastRenderedPageBreak/>
              <w:t>региональных туристских продуктов на мировых туристских рынках</w:t>
            </w:r>
            <w:r>
              <w:rPr>
                <w:sz w:val="28"/>
              </w:rPr>
              <w:t xml:space="preserve">, </w:t>
            </w:r>
            <w:r w:rsidRPr="00032EC1">
              <w:rPr>
                <w:sz w:val="28"/>
              </w:rPr>
              <w:t>увеличение туристского потока в республику</w:t>
            </w:r>
          </w:p>
        </w:tc>
      </w:tr>
      <w:tr w:rsidR="00436714" w14:paraId="7601A742" w14:textId="77777777" w:rsidTr="003E0667">
        <w:tc>
          <w:tcPr>
            <w:tcW w:w="594" w:type="dxa"/>
          </w:tcPr>
          <w:p w14:paraId="497690BF" w14:textId="3D25B8CD" w:rsidR="00436714" w:rsidRDefault="00436714" w:rsidP="008C08F2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  <w:r w:rsidR="008C08F2">
              <w:rPr>
                <w:sz w:val="28"/>
              </w:rPr>
              <w:t>4</w:t>
            </w:r>
          </w:p>
        </w:tc>
        <w:tc>
          <w:tcPr>
            <w:tcW w:w="4949" w:type="dxa"/>
          </w:tcPr>
          <w:p w14:paraId="649BBBA9" w14:textId="07D502A3" w:rsidR="00436714" w:rsidRPr="00032EC1" w:rsidRDefault="00436714" w:rsidP="0089668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Формирование туристских продуктов и услуг, предоставляемых круглогодично</w:t>
            </w:r>
            <w:r w:rsidR="00C9404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51" w:type="dxa"/>
          </w:tcPr>
          <w:p w14:paraId="6EE0F845" w14:textId="77777777" w:rsidR="00436714" w:rsidRDefault="00436714" w:rsidP="00436714">
            <w:pPr>
              <w:spacing w:line="240" w:lineRule="atLeast"/>
              <w:rPr>
                <w:sz w:val="28"/>
              </w:rPr>
            </w:pPr>
            <w:r w:rsidRPr="00F92237">
              <w:rPr>
                <w:sz w:val="28"/>
              </w:rPr>
              <w:t>Министерство туризма и курортов Карачаево-Черкесской Республики</w:t>
            </w:r>
            <w:r>
              <w:rPr>
                <w:sz w:val="28"/>
              </w:rPr>
              <w:t>,</w:t>
            </w:r>
          </w:p>
          <w:p w14:paraId="457B3F26" w14:textId="47A1556B" w:rsidR="00436714" w:rsidRDefault="00436714" w:rsidP="00436714">
            <w:pPr>
              <w:spacing w:line="240" w:lineRule="atLeast"/>
              <w:rPr>
                <w:sz w:val="28"/>
              </w:rPr>
            </w:pPr>
            <w:r w:rsidRPr="00F92237">
              <w:rPr>
                <w:sz w:val="28"/>
              </w:rPr>
              <w:t>органы местного самоуправления Карачаево-Черкесской Республики</w:t>
            </w:r>
          </w:p>
        </w:tc>
        <w:tc>
          <w:tcPr>
            <w:tcW w:w="2309" w:type="dxa"/>
          </w:tcPr>
          <w:p w14:paraId="24327F34" w14:textId="1356C882" w:rsidR="00436714" w:rsidRDefault="00436714" w:rsidP="00436714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257" w:type="dxa"/>
          </w:tcPr>
          <w:p w14:paraId="4046C508" w14:textId="20A87419" w:rsidR="00436714" w:rsidRDefault="00436714" w:rsidP="0089668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сформированы новые востребованные туристские продукты и услуги, предоставляемые круглогодично. Снижена роль фактора сезонности функционирования сферы туризма в Карачаево-Черкесской Республике</w:t>
            </w:r>
          </w:p>
        </w:tc>
      </w:tr>
      <w:tr w:rsidR="000E16E7" w14:paraId="4DC38CC9" w14:textId="77777777" w:rsidTr="003E0667">
        <w:tc>
          <w:tcPr>
            <w:tcW w:w="594" w:type="dxa"/>
          </w:tcPr>
          <w:p w14:paraId="66FC4021" w14:textId="29AC018B" w:rsidR="000E16E7" w:rsidRDefault="00AF29A8" w:rsidP="002D6D64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D6D64">
              <w:rPr>
                <w:sz w:val="28"/>
              </w:rPr>
              <w:t>5</w:t>
            </w:r>
          </w:p>
        </w:tc>
        <w:tc>
          <w:tcPr>
            <w:tcW w:w="4949" w:type="dxa"/>
          </w:tcPr>
          <w:p w14:paraId="7635108B" w14:textId="3E815DB7" w:rsidR="000E16E7" w:rsidRPr="00032EC1" w:rsidRDefault="000E16E7" w:rsidP="00D13375">
            <w:pPr>
              <w:spacing w:line="240" w:lineRule="atLeast"/>
              <w:rPr>
                <w:sz w:val="28"/>
              </w:rPr>
            </w:pPr>
            <w:r w:rsidRPr="00B84A61">
              <w:rPr>
                <w:sz w:val="28"/>
              </w:rPr>
              <w:t xml:space="preserve">Разработка и распространение полиграфической продукции о </w:t>
            </w:r>
            <w:r>
              <w:rPr>
                <w:sz w:val="28"/>
              </w:rPr>
              <w:t>Карачаево-Черкесской Республике</w:t>
            </w:r>
            <w:r w:rsidRPr="00B84A61">
              <w:rPr>
                <w:sz w:val="28"/>
              </w:rPr>
              <w:t xml:space="preserve">, продвижение туристского бренда </w:t>
            </w:r>
            <w:r>
              <w:rPr>
                <w:sz w:val="28"/>
              </w:rPr>
              <w:t>Карачаево-Черкесской Республики</w:t>
            </w:r>
          </w:p>
        </w:tc>
        <w:tc>
          <w:tcPr>
            <w:tcW w:w="3451" w:type="dxa"/>
          </w:tcPr>
          <w:p w14:paraId="6CC8AD8A" w14:textId="77777777" w:rsidR="000E16E7" w:rsidRPr="00032EC1" w:rsidRDefault="000E16E7" w:rsidP="00C07C00">
            <w:pPr>
              <w:spacing w:line="240" w:lineRule="atLeast"/>
              <w:rPr>
                <w:sz w:val="28"/>
              </w:rPr>
            </w:pPr>
            <w:r w:rsidRPr="00D76BAA">
              <w:rPr>
                <w:sz w:val="28"/>
              </w:rPr>
              <w:t xml:space="preserve">Министерство туризма и курортов </w:t>
            </w:r>
            <w:r w:rsidR="00C07C00">
              <w:rPr>
                <w:sz w:val="28"/>
              </w:rPr>
              <w:t>Карачаево-Черкесской Республики</w:t>
            </w:r>
          </w:p>
        </w:tc>
        <w:tc>
          <w:tcPr>
            <w:tcW w:w="2309" w:type="dxa"/>
          </w:tcPr>
          <w:p w14:paraId="69B66983" w14:textId="4ABC573C" w:rsidR="000E16E7" w:rsidRPr="00032EC1" w:rsidRDefault="005C4CA6" w:rsidP="00D76BAA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15FAB377" w14:textId="77777777" w:rsidR="000E16E7" w:rsidRPr="00032EC1" w:rsidRDefault="000E16E7" w:rsidP="00D76BAA">
            <w:pPr>
              <w:spacing w:line="240" w:lineRule="atLeast"/>
              <w:rPr>
                <w:sz w:val="28"/>
              </w:rPr>
            </w:pPr>
            <w:r w:rsidRPr="00B84A61">
              <w:rPr>
                <w:sz w:val="28"/>
              </w:rPr>
              <w:t>информирование широкого круга лиц о туристских возможностях</w:t>
            </w:r>
          </w:p>
        </w:tc>
      </w:tr>
      <w:tr w:rsidR="000E16E7" w14:paraId="6C33D59B" w14:textId="77777777" w:rsidTr="003E0667">
        <w:tc>
          <w:tcPr>
            <w:tcW w:w="594" w:type="dxa"/>
          </w:tcPr>
          <w:p w14:paraId="5645C531" w14:textId="6A39D3D4" w:rsidR="000E16E7" w:rsidRPr="00981171" w:rsidRDefault="003E0667" w:rsidP="002D6D64">
            <w:pPr>
              <w:spacing w:line="240" w:lineRule="atLeast"/>
              <w:jc w:val="center"/>
              <w:rPr>
                <w:color w:val="C00000"/>
                <w:sz w:val="28"/>
              </w:rPr>
            </w:pPr>
            <w:r>
              <w:rPr>
                <w:color w:val="000000" w:themeColor="text1"/>
                <w:sz w:val="28"/>
              </w:rPr>
              <w:t>2</w:t>
            </w:r>
            <w:r w:rsidR="002D6D64">
              <w:rPr>
                <w:color w:val="000000" w:themeColor="text1"/>
                <w:sz w:val="28"/>
              </w:rPr>
              <w:t>6</w:t>
            </w:r>
          </w:p>
        </w:tc>
        <w:tc>
          <w:tcPr>
            <w:tcW w:w="4949" w:type="dxa"/>
          </w:tcPr>
          <w:p w14:paraId="4DAACBC8" w14:textId="77777777" w:rsidR="000E16E7" w:rsidRDefault="000E16E7" w:rsidP="00F90293">
            <w:pPr>
              <w:spacing w:line="240" w:lineRule="atLeast"/>
              <w:rPr>
                <w:sz w:val="28"/>
              </w:rPr>
            </w:pPr>
            <w:r w:rsidRPr="00992E9B">
              <w:rPr>
                <w:sz w:val="28"/>
              </w:rPr>
              <w:t>Реализация мероприятий по популяризации внутреннего туризма и стимулированию его спроса на территории Российской Федерации</w:t>
            </w:r>
          </w:p>
        </w:tc>
        <w:tc>
          <w:tcPr>
            <w:tcW w:w="3451" w:type="dxa"/>
          </w:tcPr>
          <w:p w14:paraId="2C588F79" w14:textId="77777777" w:rsidR="000E16E7" w:rsidRDefault="000E16E7" w:rsidP="006D0C7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309" w:type="dxa"/>
          </w:tcPr>
          <w:p w14:paraId="5C84EA4D" w14:textId="4F1C10C4" w:rsidR="000E16E7" w:rsidRDefault="00673560" w:rsidP="00371115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721D618A" w14:textId="66DBD440" w:rsidR="000E16E7" w:rsidRPr="00F550E2" w:rsidRDefault="000E16E7" w:rsidP="00F75DC7">
            <w:pPr>
              <w:spacing w:line="240" w:lineRule="atLeast"/>
              <w:rPr>
                <w:sz w:val="28"/>
              </w:rPr>
            </w:pPr>
            <w:r w:rsidRPr="00992E9B">
              <w:rPr>
                <w:sz w:val="28"/>
              </w:rPr>
              <w:t>проведен</w:t>
            </w:r>
            <w:r w:rsidR="006D0C77">
              <w:rPr>
                <w:sz w:val="28"/>
              </w:rPr>
              <w:t>ие</w:t>
            </w:r>
            <w:r w:rsidRPr="00992E9B">
              <w:rPr>
                <w:sz w:val="28"/>
              </w:rPr>
              <w:t xml:space="preserve"> рекламно-пропагандистски</w:t>
            </w:r>
            <w:r w:rsidR="006D0C77">
              <w:rPr>
                <w:sz w:val="28"/>
              </w:rPr>
              <w:t>х и информа</w:t>
            </w:r>
            <w:r w:rsidRPr="00992E9B">
              <w:rPr>
                <w:sz w:val="28"/>
              </w:rPr>
              <w:t>ционны</w:t>
            </w:r>
            <w:r w:rsidR="006D0C77">
              <w:rPr>
                <w:sz w:val="28"/>
              </w:rPr>
              <w:t>х</w:t>
            </w:r>
            <w:r w:rsidRPr="00992E9B">
              <w:rPr>
                <w:sz w:val="28"/>
              </w:rPr>
              <w:t xml:space="preserve"> кампании, направленны</w:t>
            </w:r>
            <w:r w:rsidR="006D0C77">
              <w:rPr>
                <w:sz w:val="28"/>
              </w:rPr>
              <w:t>х</w:t>
            </w:r>
            <w:r w:rsidRPr="00992E9B">
              <w:rPr>
                <w:sz w:val="28"/>
              </w:rPr>
              <w:t xml:space="preserve"> на стимулирование спроса, повышение информированности граждан Российской </w:t>
            </w:r>
            <w:r w:rsidRPr="00992E9B">
              <w:rPr>
                <w:sz w:val="28"/>
              </w:rPr>
              <w:lastRenderedPageBreak/>
              <w:t>Федерации о турист</w:t>
            </w:r>
            <w:r w:rsidR="00F75DC7">
              <w:rPr>
                <w:sz w:val="28"/>
              </w:rPr>
              <w:t xml:space="preserve">ских </w:t>
            </w:r>
            <w:r w:rsidRPr="00992E9B">
              <w:rPr>
                <w:sz w:val="28"/>
              </w:rPr>
              <w:t xml:space="preserve">возможностях </w:t>
            </w:r>
            <w:r>
              <w:rPr>
                <w:sz w:val="28"/>
              </w:rPr>
              <w:t>Карачаево-Черкесской Республики</w:t>
            </w:r>
          </w:p>
        </w:tc>
      </w:tr>
      <w:tr w:rsidR="006C7189" w14:paraId="7A53BBD4" w14:textId="77777777" w:rsidTr="003E0667">
        <w:tc>
          <w:tcPr>
            <w:tcW w:w="594" w:type="dxa"/>
          </w:tcPr>
          <w:p w14:paraId="44EBBFFB" w14:textId="0FCDF991" w:rsidR="006C7189" w:rsidRDefault="00436714" w:rsidP="002D6D64">
            <w:pPr>
              <w:spacing w:line="240" w:lineRule="atLeast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2</w:t>
            </w:r>
            <w:r w:rsidR="002D6D64"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4949" w:type="dxa"/>
          </w:tcPr>
          <w:p w14:paraId="2330DD52" w14:textId="2D74967A" w:rsidR="006C7189" w:rsidRPr="00992E9B" w:rsidRDefault="006C7189" w:rsidP="002D6D64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Сохранение мест традиционного бытования на</w:t>
            </w:r>
            <w:r w:rsidR="002D6D64">
              <w:rPr>
                <w:sz w:val="28"/>
              </w:rPr>
              <w:t xml:space="preserve">родно-художественных промыслов </w:t>
            </w:r>
            <w:r>
              <w:rPr>
                <w:sz w:val="28"/>
              </w:rPr>
              <w:t>и развития сети продаж изделий предприятий народно-художественных промыслов в границах туристских территорий</w:t>
            </w:r>
          </w:p>
        </w:tc>
        <w:tc>
          <w:tcPr>
            <w:tcW w:w="3451" w:type="dxa"/>
          </w:tcPr>
          <w:p w14:paraId="24A7642A" w14:textId="5926270D" w:rsidR="006C7189" w:rsidRDefault="006C7189" w:rsidP="002D6D64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Министерство промышленности и энергетики </w:t>
            </w:r>
            <w:r w:rsidR="002D6D64">
              <w:rPr>
                <w:sz w:val="28"/>
              </w:rPr>
              <w:t>Карачаево-Черкесской Республики</w:t>
            </w:r>
          </w:p>
        </w:tc>
        <w:tc>
          <w:tcPr>
            <w:tcW w:w="2309" w:type="dxa"/>
          </w:tcPr>
          <w:p w14:paraId="44BA5CC6" w14:textId="0BA81D67" w:rsidR="006C7189" w:rsidRDefault="006C7189" w:rsidP="006C7189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3C85F6A4" w14:textId="5F34A926" w:rsidR="006C7189" w:rsidRPr="00992E9B" w:rsidRDefault="006C7189" w:rsidP="002D6D64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сохранение и устойчивое развитие места традиционного бытования народно-художественных промыслов за счет и интеграции их в туристскую деяте</w:t>
            </w:r>
            <w:r w:rsidR="002D6D64">
              <w:rPr>
                <w:sz w:val="28"/>
              </w:rPr>
              <w:t>льность, расширение сети продаж</w:t>
            </w:r>
          </w:p>
        </w:tc>
      </w:tr>
      <w:tr w:rsidR="000E16E7" w14:paraId="20031049" w14:textId="77777777" w:rsidTr="003E0667">
        <w:tc>
          <w:tcPr>
            <w:tcW w:w="594" w:type="dxa"/>
          </w:tcPr>
          <w:p w14:paraId="6F85CAFE" w14:textId="19F9F5C9" w:rsidR="000E16E7" w:rsidRPr="00CF0C17" w:rsidRDefault="00CE020D" w:rsidP="00CE020D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949" w:type="dxa"/>
          </w:tcPr>
          <w:p w14:paraId="7AC95853" w14:textId="6FF51281" w:rsidR="000E16E7" w:rsidRPr="00CF0C17" w:rsidRDefault="003E0667" w:rsidP="00F90293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 w:rsidR="000E16E7" w:rsidRPr="00CF0C17">
              <w:rPr>
                <w:sz w:val="28"/>
              </w:rPr>
              <w:t xml:space="preserve"> работы Комиссии по обеспечению безопасности предоставления туристских услуг на территории Карачаево-Черкесской Республики </w:t>
            </w:r>
          </w:p>
        </w:tc>
        <w:tc>
          <w:tcPr>
            <w:tcW w:w="3451" w:type="dxa"/>
          </w:tcPr>
          <w:p w14:paraId="194E5148" w14:textId="77777777" w:rsidR="000E16E7" w:rsidRPr="00CF0C17" w:rsidRDefault="000E16E7" w:rsidP="00AE76A4">
            <w:pPr>
              <w:spacing w:line="240" w:lineRule="atLeast"/>
              <w:rPr>
                <w:sz w:val="28"/>
              </w:rPr>
            </w:pPr>
            <w:r w:rsidRPr="00CF0C17">
              <w:rPr>
                <w:sz w:val="28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309" w:type="dxa"/>
          </w:tcPr>
          <w:p w14:paraId="6C90E4A3" w14:textId="1FC8836B" w:rsidR="000E16E7" w:rsidRPr="00CF0C17" w:rsidRDefault="00673560" w:rsidP="00757579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0DA024DF" w14:textId="77777777" w:rsidR="00CF0C17" w:rsidRPr="00AE76A4" w:rsidRDefault="00CF0C17" w:rsidP="00CF0C17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 w:rsidRPr="00CF0C17">
              <w:rPr>
                <w:sz w:val="28"/>
              </w:rPr>
              <w:t xml:space="preserve"> безопасности и недопущения ситуаций, влекущих угрозу жизни и з</w:t>
            </w:r>
            <w:r>
              <w:rPr>
                <w:sz w:val="28"/>
              </w:rPr>
              <w:t>доровья туристов и экскурсантов</w:t>
            </w:r>
          </w:p>
          <w:p w14:paraId="53B348F7" w14:textId="77777777" w:rsidR="000E16E7" w:rsidRPr="00AE76A4" w:rsidRDefault="000E16E7" w:rsidP="00CF0C17">
            <w:pPr>
              <w:spacing w:line="240" w:lineRule="atLeast"/>
              <w:rPr>
                <w:sz w:val="28"/>
                <w:highlight w:val="yellow"/>
              </w:rPr>
            </w:pPr>
          </w:p>
        </w:tc>
      </w:tr>
      <w:tr w:rsidR="00436714" w14:paraId="5CA74544" w14:textId="77777777" w:rsidTr="003E0667">
        <w:tc>
          <w:tcPr>
            <w:tcW w:w="594" w:type="dxa"/>
          </w:tcPr>
          <w:p w14:paraId="6B42859D" w14:textId="0BF34242" w:rsidR="00436714" w:rsidRDefault="00CE020D" w:rsidP="00436714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949" w:type="dxa"/>
          </w:tcPr>
          <w:p w14:paraId="720CBE9C" w14:textId="70239DCD" w:rsidR="00436714" w:rsidRPr="003F18ED" w:rsidRDefault="00436714" w:rsidP="00436714">
            <w:pPr>
              <w:spacing w:line="240" w:lineRule="atLeast"/>
              <w:rPr>
                <w:sz w:val="28"/>
              </w:rPr>
            </w:pPr>
            <w:r w:rsidRPr="004F394A">
              <w:rPr>
                <w:sz w:val="28"/>
              </w:rPr>
              <w:t xml:space="preserve">Организация и </w:t>
            </w:r>
            <w:r>
              <w:rPr>
                <w:sz w:val="28"/>
              </w:rPr>
              <w:t>мониторинг</w:t>
            </w:r>
            <w:r w:rsidRPr="004F394A">
              <w:rPr>
                <w:sz w:val="28"/>
              </w:rPr>
              <w:t xml:space="preserve"> классификации коллективных средств размещения</w:t>
            </w:r>
          </w:p>
        </w:tc>
        <w:tc>
          <w:tcPr>
            <w:tcW w:w="3451" w:type="dxa"/>
          </w:tcPr>
          <w:p w14:paraId="2169C5E0" w14:textId="77777777" w:rsidR="00436714" w:rsidRPr="00F90293" w:rsidRDefault="00436714" w:rsidP="00436714">
            <w:pPr>
              <w:rPr>
                <w:sz w:val="28"/>
              </w:rPr>
            </w:pPr>
            <w:r w:rsidRPr="00F90293">
              <w:rPr>
                <w:sz w:val="28"/>
              </w:rPr>
              <w:t>Министерство туризма</w:t>
            </w:r>
          </w:p>
          <w:p w14:paraId="6DF95A22" w14:textId="71D8D459" w:rsidR="00436714" w:rsidRPr="00FA5377" w:rsidRDefault="00436714" w:rsidP="00436714">
            <w:pPr>
              <w:spacing w:line="240" w:lineRule="atLeast"/>
              <w:rPr>
                <w:sz w:val="28"/>
              </w:rPr>
            </w:pPr>
            <w:r w:rsidRPr="00F90293">
              <w:rPr>
                <w:sz w:val="28"/>
              </w:rPr>
              <w:t>и курортов Карачаево-Черкесской Республики</w:t>
            </w:r>
          </w:p>
        </w:tc>
        <w:tc>
          <w:tcPr>
            <w:tcW w:w="2309" w:type="dxa"/>
          </w:tcPr>
          <w:p w14:paraId="1203C71C" w14:textId="26576075" w:rsidR="00436714" w:rsidRDefault="00436714" w:rsidP="00436714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257" w:type="dxa"/>
          </w:tcPr>
          <w:p w14:paraId="35FA4148" w14:textId="011C2161" w:rsidR="00436714" w:rsidRPr="003F18ED" w:rsidRDefault="00436714" w:rsidP="00436714">
            <w:pPr>
              <w:spacing w:line="240" w:lineRule="atLeast"/>
              <w:contextualSpacing/>
              <w:rPr>
                <w:sz w:val="28"/>
              </w:rPr>
            </w:pPr>
            <w:r>
              <w:rPr>
                <w:rStyle w:val="docdata"/>
                <w:color w:val="000000"/>
                <w:sz w:val="28"/>
                <w:szCs w:val="28"/>
              </w:rPr>
              <w:t xml:space="preserve">обеспечено соответствие предоставляемых коллективных средствами размещения услуг заявленным стандартам: минимизация рисков для гостей, повышение </w:t>
            </w:r>
            <w:r>
              <w:rPr>
                <w:rStyle w:val="docdata"/>
                <w:color w:val="000000"/>
                <w:sz w:val="28"/>
                <w:szCs w:val="28"/>
              </w:rPr>
              <w:lastRenderedPageBreak/>
              <w:t>безопасности и комфорта отдыхающих</w:t>
            </w:r>
          </w:p>
        </w:tc>
      </w:tr>
      <w:tr w:rsidR="000B60B9" w14:paraId="07ACEDFB" w14:textId="77777777" w:rsidTr="003E0667">
        <w:tc>
          <w:tcPr>
            <w:tcW w:w="594" w:type="dxa"/>
          </w:tcPr>
          <w:p w14:paraId="19849D0F" w14:textId="3EAFAFF4" w:rsidR="000B60B9" w:rsidRDefault="00CE020D" w:rsidP="00774BD4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</w:t>
            </w:r>
          </w:p>
        </w:tc>
        <w:tc>
          <w:tcPr>
            <w:tcW w:w="4949" w:type="dxa"/>
          </w:tcPr>
          <w:p w14:paraId="0F8A1780" w14:textId="77777777" w:rsidR="000B60B9" w:rsidRPr="00FB3A85" w:rsidRDefault="000B60B9" w:rsidP="000B60B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Паспортизация туристских маршрутов на территории Карачаево-Черкесской Республики</w:t>
            </w:r>
          </w:p>
        </w:tc>
        <w:tc>
          <w:tcPr>
            <w:tcW w:w="3451" w:type="dxa"/>
          </w:tcPr>
          <w:p w14:paraId="3FB4552E" w14:textId="77777777" w:rsidR="000B60B9" w:rsidRPr="00FB3A85" w:rsidRDefault="000B60B9" w:rsidP="00622095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Министерство туризма </w:t>
            </w:r>
            <w:r>
              <w:rPr>
                <w:sz w:val="28"/>
              </w:rPr>
              <w:br/>
              <w:t>и курортов Карачаево-Черкесской Республики</w:t>
            </w:r>
          </w:p>
        </w:tc>
        <w:tc>
          <w:tcPr>
            <w:tcW w:w="2309" w:type="dxa"/>
          </w:tcPr>
          <w:p w14:paraId="04348AB9" w14:textId="1EDB9112" w:rsidR="000B60B9" w:rsidRPr="00FB3A85" w:rsidRDefault="00A16CB7" w:rsidP="00643AE5">
            <w:pPr>
              <w:spacing w:line="240" w:lineRule="atLeast"/>
              <w:jc w:val="center"/>
              <w:rPr>
                <w:sz w:val="28"/>
              </w:rPr>
            </w:pPr>
            <w:r w:rsidRPr="001E16DE">
              <w:rPr>
                <w:sz w:val="28"/>
              </w:rPr>
              <w:t xml:space="preserve">2025 </w:t>
            </w:r>
            <w:r>
              <w:rPr>
                <w:sz w:val="28"/>
              </w:rPr>
              <w:t>–</w:t>
            </w:r>
            <w:r w:rsidRPr="001E16DE">
              <w:rPr>
                <w:sz w:val="28"/>
              </w:rPr>
              <w:t xml:space="preserve"> 2035 годы</w:t>
            </w:r>
          </w:p>
        </w:tc>
        <w:tc>
          <w:tcPr>
            <w:tcW w:w="3257" w:type="dxa"/>
          </w:tcPr>
          <w:p w14:paraId="6EBA99D8" w14:textId="77777777" w:rsidR="000B60B9" w:rsidRPr="00FB3A85" w:rsidRDefault="000B60B9" w:rsidP="000B60B9">
            <w:pPr>
              <w:tabs>
                <w:tab w:val="left" w:pos="2865"/>
              </w:tabs>
              <w:rPr>
                <w:sz w:val="28"/>
              </w:rPr>
            </w:pPr>
            <w:r>
              <w:rPr>
                <w:sz w:val="28"/>
              </w:rPr>
              <w:t xml:space="preserve">паспортизированы и введены в эксплуатацию туристские маршруты, приведенные в соответствие с требованиями безопасности </w:t>
            </w:r>
          </w:p>
        </w:tc>
      </w:tr>
      <w:tr w:rsidR="000E16E7" w14:paraId="3BE3F417" w14:textId="77777777" w:rsidTr="003E0667">
        <w:tc>
          <w:tcPr>
            <w:tcW w:w="594" w:type="dxa"/>
          </w:tcPr>
          <w:p w14:paraId="754EF870" w14:textId="5E4D5BD2" w:rsidR="000E16E7" w:rsidRPr="003B3089" w:rsidRDefault="00AF29A8" w:rsidP="00CE020D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E020D">
              <w:rPr>
                <w:sz w:val="28"/>
              </w:rPr>
              <w:t>1</w:t>
            </w:r>
          </w:p>
        </w:tc>
        <w:tc>
          <w:tcPr>
            <w:tcW w:w="4949" w:type="dxa"/>
          </w:tcPr>
          <w:p w14:paraId="719DD25A" w14:textId="60F7900F" w:rsidR="000E16E7" w:rsidRPr="003B3089" w:rsidRDefault="000E16E7" w:rsidP="00883B61">
            <w:pPr>
              <w:spacing w:line="240" w:lineRule="atLeast"/>
              <w:rPr>
                <w:sz w:val="28"/>
              </w:rPr>
            </w:pPr>
            <w:r w:rsidRPr="003B3089">
              <w:rPr>
                <w:sz w:val="28"/>
              </w:rPr>
              <w:t>Разработка и обустройство туристских маршрутов</w:t>
            </w:r>
          </w:p>
        </w:tc>
        <w:tc>
          <w:tcPr>
            <w:tcW w:w="3451" w:type="dxa"/>
          </w:tcPr>
          <w:p w14:paraId="4E9BB5AA" w14:textId="5AE08E3F" w:rsidR="000E16E7" w:rsidRDefault="000E16E7" w:rsidP="003B3089">
            <w:pPr>
              <w:spacing w:line="240" w:lineRule="atLeast"/>
              <w:rPr>
                <w:sz w:val="28"/>
              </w:rPr>
            </w:pPr>
            <w:r w:rsidRPr="003B3089">
              <w:rPr>
                <w:sz w:val="28"/>
              </w:rPr>
              <w:t>Министерство туризма и курортов Карачаево-Черкесской Республики,</w:t>
            </w:r>
          </w:p>
          <w:p w14:paraId="51DDF20C" w14:textId="77777777" w:rsidR="00436714" w:rsidRDefault="00436714" w:rsidP="003B308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местного самоуправления Карачаево-Черкесской Республики,</w:t>
            </w:r>
          </w:p>
          <w:p w14:paraId="60E8EEED" w14:textId="624A2799" w:rsidR="00F325A9" w:rsidRPr="003B3089" w:rsidRDefault="00F325A9" w:rsidP="003B3089">
            <w:pPr>
              <w:spacing w:line="240" w:lineRule="atLeast"/>
              <w:rPr>
                <w:sz w:val="28"/>
              </w:rPr>
            </w:pPr>
            <w:r w:rsidRPr="00F325A9">
              <w:rPr>
                <w:sz w:val="28"/>
              </w:rPr>
              <w:t>АО «КАВКАЗ.РФ»</w:t>
            </w:r>
          </w:p>
          <w:p w14:paraId="41E42959" w14:textId="2746B568" w:rsidR="000E16E7" w:rsidRPr="003B3089" w:rsidRDefault="000E16E7" w:rsidP="003B3089">
            <w:pPr>
              <w:spacing w:line="240" w:lineRule="atLeast"/>
              <w:rPr>
                <w:sz w:val="28"/>
              </w:rPr>
            </w:pPr>
          </w:p>
        </w:tc>
        <w:tc>
          <w:tcPr>
            <w:tcW w:w="2309" w:type="dxa"/>
          </w:tcPr>
          <w:p w14:paraId="69130BCE" w14:textId="0C886A48" w:rsidR="000E16E7" w:rsidRPr="003B3089" w:rsidRDefault="00B95797" w:rsidP="00757579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год, </w:t>
            </w:r>
            <w:r>
              <w:rPr>
                <w:sz w:val="28"/>
              </w:rPr>
              <w:br/>
              <w:t>далее – ежегодно</w:t>
            </w:r>
          </w:p>
        </w:tc>
        <w:tc>
          <w:tcPr>
            <w:tcW w:w="3257" w:type="dxa"/>
          </w:tcPr>
          <w:p w14:paraId="1AB8BAD3" w14:textId="77777777" w:rsidR="000E16E7" w:rsidRPr="003B3089" w:rsidRDefault="000E16E7" w:rsidP="00D02A25">
            <w:pPr>
              <w:spacing w:line="240" w:lineRule="atLeast"/>
              <w:rPr>
                <w:sz w:val="28"/>
              </w:rPr>
            </w:pPr>
            <w:r w:rsidRPr="003B3089">
              <w:rPr>
                <w:sz w:val="28"/>
              </w:rPr>
              <w:t>разработка и обустройство маршрутов различной тематической направленности, формирование привлекательного туристского продукта, в том числе для продвижения на российском и международном уровне</w:t>
            </w:r>
          </w:p>
        </w:tc>
      </w:tr>
      <w:tr w:rsidR="000E16E7" w14:paraId="253D8DB0" w14:textId="77777777" w:rsidTr="003E0667">
        <w:tc>
          <w:tcPr>
            <w:tcW w:w="594" w:type="dxa"/>
          </w:tcPr>
          <w:p w14:paraId="50E4720D" w14:textId="5CADE91E" w:rsidR="000E16E7" w:rsidRDefault="00AF29A8" w:rsidP="00CE020D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E020D">
              <w:rPr>
                <w:sz w:val="28"/>
              </w:rPr>
              <w:t>2</w:t>
            </w:r>
          </w:p>
        </w:tc>
        <w:tc>
          <w:tcPr>
            <w:tcW w:w="4949" w:type="dxa"/>
          </w:tcPr>
          <w:p w14:paraId="66F83DC1" w14:textId="77777777" w:rsidR="000E16E7" w:rsidRPr="00C63869" w:rsidRDefault="000E16E7" w:rsidP="00F90293">
            <w:pPr>
              <w:spacing w:line="240" w:lineRule="atLeast"/>
              <w:rPr>
                <w:sz w:val="28"/>
              </w:rPr>
            </w:pPr>
            <w:r w:rsidRPr="00C63869">
              <w:rPr>
                <w:sz w:val="28"/>
              </w:rPr>
              <w:t xml:space="preserve">Создание и обустройство </w:t>
            </w:r>
            <w:r>
              <w:rPr>
                <w:sz w:val="28"/>
              </w:rPr>
              <w:t>«</w:t>
            </w:r>
            <w:r w:rsidRPr="00C63869">
              <w:rPr>
                <w:sz w:val="28"/>
              </w:rPr>
              <w:t>национальных</w:t>
            </w:r>
            <w:r>
              <w:rPr>
                <w:sz w:val="28"/>
              </w:rPr>
              <w:t xml:space="preserve">» </w:t>
            </w:r>
            <w:r w:rsidRPr="00C63869">
              <w:rPr>
                <w:sz w:val="28"/>
              </w:rPr>
              <w:t>маршрутов, их маркетинговое продвижение</w:t>
            </w:r>
          </w:p>
        </w:tc>
        <w:tc>
          <w:tcPr>
            <w:tcW w:w="3451" w:type="dxa"/>
          </w:tcPr>
          <w:p w14:paraId="5C65F791" w14:textId="77777777" w:rsidR="000E16E7" w:rsidRPr="00C63869" w:rsidRDefault="000E16E7" w:rsidP="0009295C">
            <w:pPr>
              <w:spacing w:line="240" w:lineRule="atLeast"/>
              <w:rPr>
                <w:sz w:val="28"/>
              </w:rPr>
            </w:pPr>
            <w:r w:rsidRPr="00C94396">
              <w:rPr>
                <w:sz w:val="28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309" w:type="dxa"/>
          </w:tcPr>
          <w:p w14:paraId="4ED76970" w14:textId="19D2E393" w:rsidR="000E16E7" w:rsidRPr="00C63869" w:rsidRDefault="000E16E7" w:rsidP="00DE1650">
            <w:pPr>
              <w:spacing w:line="240" w:lineRule="atLeast"/>
              <w:jc w:val="center"/>
              <w:rPr>
                <w:sz w:val="28"/>
              </w:rPr>
            </w:pPr>
            <w:r w:rsidRPr="00C63869">
              <w:rPr>
                <w:sz w:val="28"/>
              </w:rPr>
              <w:t>202</w:t>
            </w:r>
            <w:r w:rsidR="00DE1650">
              <w:rPr>
                <w:sz w:val="28"/>
              </w:rPr>
              <w:t>6</w:t>
            </w:r>
            <w:r w:rsidRPr="00C63869">
              <w:rPr>
                <w:sz w:val="28"/>
              </w:rPr>
              <w:t xml:space="preserve"> </w:t>
            </w:r>
            <w:r w:rsidR="00DE1650">
              <w:rPr>
                <w:sz w:val="28"/>
              </w:rPr>
              <w:t>–</w:t>
            </w:r>
            <w:r w:rsidRPr="00C63869">
              <w:rPr>
                <w:sz w:val="28"/>
              </w:rPr>
              <w:t xml:space="preserve"> 20</w:t>
            </w:r>
            <w:r>
              <w:rPr>
                <w:sz w:val="28"/>
              </w:rPr>
              <w:t>3</w:t>
            </w:r>
            <w:r w:rsidRPr="00C63869">
              <w:rPr>
                <w:sz w:val="28"/>
              </w:rPr>
              <w:t>5 годы</w:t>
            </w:r>
          </w:p>
        </w:tc>
        <w:tc>
          <w:tcPr>
            <w:tcW w:w="3257" w:type="dxa"/>
          </w:tcPr>
          <w:p w14:paraId="38F4DFE1" w14:textId="77777777" w:rsidR="000E16E7" w:rsidRPr="00C63869" w:rsidRDefault="000E16E7" w:rsidP="00311EC6">
            <w:pPr>
              <w:spacing w:line="240" w:lineRule="atLeast"/>
              <w:rPr>
                <w:sz w:val="28"/>
              </w:rPr>
            </w:pPr>
            <w:r w:rsidRPr="00C63869">
              <w:rPr>
                <w:sz w:val="28"/>
              </w:rPr>
              <w:t xml:space="preserve">формирование и представление в Минэкономразвития России маршрутов для присвоения им статуса </w:t>
            </w:r>
            <w:r>
              <w:rPr>
                <w:sz w:val="28"/>
              </w:rPr>
              <w:t>«</w:t>
            </w:r>
            <w:r w:rsidRPr="00C63869">
              <w:rPr>
                <w:sz w:val="28"/>
              </w:rPr>
              <w:t>национальный</w:t>
            </w:r>
            <w:r>
              <w:rPr>
                <w:sz w:val="28"/>
              </w:rPr>
              <w:t>»</w:t>
            </w:r>
            <w:r w:rsidRPr="00C63869">
              <w:rPr>
                <w:sz w:val="28"/>
              </w:rPr>
              <w:t xml:space="preserve"> и организации дальнейшей работы по их обустройству, </w:t>
            </w:r>
            <w:r>
              <w:rPr>
                <w:sz w:val="28"/>
              </w:rPr>
              <w:lastRenderedPageBreak/>
              <w:t>ф</w:t>
            </w:r>
            <w:r w:rsidRPr="00C63869">
              <w:rPr>
                <w:sz w:val="28"/>
              </w:rPr>
              <w:t>ункционированию</w:t>
            </w:r>
            <w:r>
              <w:rPr>
                <w:sz w:val="28"/>
              </w:rPr>
              <w:t xml:space="preserve"> и </w:t>
            </w:r>
            <w:r w:rsidRPr="00C63869">
              <w:rPr>
                <w:sz w:val="28"/>
              </w:rPr>
              <w:t xml:space="preserve"> маркетинговому продвижению</w:t>
            </w:r>
          </w:p>
        </w:tc>
      </w:tr>
      <w:tr w:rsidR="000E16E7" w14:paraId="6D34E49E" w14:textId="77777777" w:rsidTr="003E0667">
        <w:tc>
          <w:tcPr>
            <w:tcW w:w="594" w:type="dxa"/>
          </w:tcPr>
          <w:p w14:paraId="45714F56" w14:textId="40F73017" w:rsidR="000E16E7" w:rsidRDefault="00AF29A8" w:rsidP="00DE1650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="00CE020D">
              <w:rPr>
                <w:sz w:val="28"/>
              </w:rPr>
              <w:t>3</w:t>
            </w:r>
          </w:p>
        </w:tc>
        <w:tc>
          <w:tcPr>
            <w:tcW w:w="4949" w:type="dxa"/>
          </w:tcPr>
          <w:p w14:paraId="26FD6B23" w14:textId="77777777" w:rsidR="000E16E7" w:rsidRPr="00C63869" w:rsidRDefault="000E16E7" w:rsidP="00F90293">
            <w:pPr>
              <w:spacing w:line="240" w:lineRule="atLeast"/>
              <w:rPr>
                <w:sz w:val="28"/>
              </w:rPr>
            </w:pPr>
            <w:r w:rsidRPr="00597783">
              <w:rPr>
                <w:sz w:val="28"/>
              </w:rPr>
              <w:t>Разработка культурно-познавательных маршрутов для детей</w:t>
            </w:r>
          </w:p>
        </w:tc>
        <w:tc>
          <w:tcPr>
            <w:tcW w:w="3451" w:type="dxa"/>
          </w:tcPr>
          <w:p w14:paraId="6303EFD6" w14:textId="77777777" w:rsidR="000E16E7" w:rsidRDefault="000E16E7" w:rsidP="00C42F4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образования и науки Карачаево-Черкесской Республики,</w:t>
            </w:r>
          </w:p>
          <w:p w14:paraId="2914C194" w14:textId="77777777" w:rsidR="000E16E7" w:rsidRPr="00C63869" w:rsidRDefault="000E16E7" w:rsidP="00C42F4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309" w:type="dxa"/>
          </w:tcPr>
          <w:p w14:paraId="1C5326A1" w14:textId="486C2120" w:rsidR="000E16E7" w:rsidRPr="00C63869" w:rsidRDefault="000E16E7" w:rsidP="00DE1650">
            <w:pPr>
              <w:spacing w:line="240" w:lineRule="atLeast"/>
              <w:jc w:val="center"/>
              <w:rPr>
                <w:sz w:val="28"/>
              </w:rPr>
            </w:pPr>
            <w:r w:rsidRPr="00C63869">
              <w:rPr>
                <w:sz w:val="28"/>
              </w:rPr>
              <w:t>202</w:t>
            </w:r>
            <w:r w:rsidR="00DE1650">
              <w:rPr>
                <w:sz w:val="28"/>
              </w:rPr>
              <w:t>6</w:t>
            </w:r>
            <w:r w:rsidRPr="00C63869">
              <w:rPr>
                <w:sz w:val="28"/>
              </w:rPr>
              <w:t xml:space="preserve"> </w:t>
            </w:r>
            <w:r w:rsidR="00DE1650">
              <w:rPr>
                <w:sz w:val="28"/>
              </w:rPr>
              <w:t>–</w:t>
            </w:r>
            <w:r w:rsidRPr="00C63869">
              <w:rPr>
                <w:sz w:val="28"/>
              </w:rPr>
              <w:t xml:space="preserve"> 20</w:t>
            </w:r>
            <w:r>
              <w:rPr>
                <w:sz w:val="28"/>
              </w:rPr>
              <w:t>3</w:t>
            </w:r>
            <w:r w:rsidRPr="00C63869">
              <w:rPr>
                <w:sz w:val="28"/>
              </w:rPr>
              <w:t>5 годы</w:t>
            </w:r>
          </w:p>
        </w:tc>
        <w:tc>
          <w:tcPr>
            <w:tcW w:w="3257" w:type="dxa"/>
          </w:tcPr>
          <w:p w14:paraId="7C16AB2A" w14:textId="77777777" w:rsidR="00B930AB" w:rsidRDefault="000E16E7" w:rsidP="00260DA6">
            <w:pPr>
              <w:spacing w:line="240" w:lineRule="atLeast"/>
              <w:rPr>
                <w:sz w:val="28"/>
              </w:rPr>
            </w:pPr>
            <w:r w:rsidRPr="00597783">
              <w:rPr>
                <w:sz w:val="28"/>
              </w:rPr>
              <w:t>формирование списка рекомендуемых маршрутов (в том числе культурно-</w:t>
            </w:r>
          </w:p>
          <w:p w14:paraId="79F8593C" w14:textId="77777777" w:rsidR="00B930AB" w:rsidRDefault="00B930AB" w:rsidP="00260DA6">
            <w:pPr>
              <w:spacing w:line="240" w:lineRule="atLeast"/>
              <w:rPr>
                <w:sz w:val="28"/>
              </w:rPr>
            </w:pPr>
          </w:p>
          <w:p w14:paraId="3CFDBC7D" w14:textId="5FFFF8CA" w:rsidR="000E16E7" w:rsidRPr="00C63869" w:rsidRDefault="000E16E7" w:rsidP="00260DA6">
            <w:pPr>
              <w:spacing w:line="240" w:lineRule="atLeast"/>
              <w:rPr>
                <w:sz w:val="28"/>
              </w:rPr>
            </w:pPr>
            <w:r w:rsidRPr="00597783">
              <w:rPr>
                <w:sz w:val="28"/>
              </w:rPr>
              <w:t>познавательных) для детей</w:t>
            </w:r>
          </w:p>
        </w:tc>
      </w:tr>
      <w:tr w:rsidR="000E16E7" w14:paraId="7C87A5D0" w14:textId="77777777" w:rsidTr="003E0667">
        <w:tc>
          <w:tcPr>
            <w:tcW w:w="594" w:type="dxa"/>
          </w:tcPr>
          <w:p w14:paraId="2133801B" w14:textId="0BFF53C5" w:rsidR="000E16E7" w:rsidRDefault="003E0667" w:rsidP="00CE020D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E020D">
              <w:rPr>
                <w:sz w:val="28"/>
              </w:rPr>
              <w:t>4</w:t>
            </w:r>
          </w:p>
        </w:tc>
        <w:tc>
          <w:tcPr>
            <w:tcW w:w="4949" w:type="dxa"/>
          </w:tcPr>
          <w:p w14:paraId="4FC64547" w14:textId="23AE4308" w:rsidR="000E16E7" w:rsidRPr="00597783" w:rsidRDefault="000E16E7" w:rsidP="00F90293">
            <w:pPr>
              <w:spacing w:line="240" w:lineRule="atLeast"/>
              <w:rPr>
                <w:sz w:val="28"/>
              </w:rPr>
            </w:pPr>
            <w:r w:rsidRPr="00597783">
              <w:rPr>
                <w:sz w:val="28"/>
              </w:rPr>
              <w:t xml:space="preserve">Формирование </w:t>
            </w:r>
            <w:r w:rsidR="003E0667">
              <w:rPr>
                <w:sz w:val="28"/>
              </w:rPr>
              <w:t>реестра</w:t>
            </w:r>
            <w:r w:rsidRPr="00597783">
              <w:rPr>
                <w:sz w:val="28"/>
              </w:rPr>
              <w:t xml:space="preserve"> туристских маршрутов</w:t>
            </w:r>
          </w:p>
        </w:tc>
        <w:tc>
          <w:tcPr>
            <w:tcW w:w="3451" w:type="dxa"/>
          </w:tcPr>
          <w:p w14:paraId="045C9AD9" w14:textId="77777777" w:rsidR="000E16E7" w:rsidRPr="00597783" w:rsidRDefault="000E16E7" w:rsidP="00C42F4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309" w:type="dxa"/>
          </w:tcPr>
          <w:p w14:paraId="6FAD3971" w14:textId="68A3700A" w:rsidR="000E16E7" w:rsidRPr="00597783" w:rsidRDefault="00C42F49" w:rsidP="00DE1650">
            <w:pPr>
              <w:spacing w:line="240" w:lineRule="atLeast"/>
              <w:jc w:val="center"/>
              <w:rPr>
                <w:sz w:val="28"/>
              </w:rPr>
            </w:pPr>
            <w:r w:rsidRPr="00C63869">
              <w:rPr>
                <w:sz w:val="28"/>
              </w:rPr>
              <w:t>202</w:t>
            </w:r>
            <w:r w:rsidR="00DE1650">
              <w:rPr>
                <w:sz w:val="28"/>
              </w:rPr>
              <w:t>6</w:t>
            </w:r>
            <w:r w:rsidRPr="00C63869">
              <w:rPr>
                <w:sz w:val="28"/>
              </w:rPr>
              <w:t xml:space="preserve"> </w:t>
            </w:r>
            <w:r w:rsidR="00DE1650">
              <w:rPr>
                <w:sz w:val="28"/>
              </w:rPr>
              <w:t>–</w:t>
            </w:r>
            <w:r w:rsidRPr="00C63869">
              <w:rPr>
                <w:sz w:val="28"/>
              </w:rPr>
              <w:t xml:space="preserve"> 20</w:t>
            </w:r>
            <w:r>
              <w:rPr>
                <w:sz w:val="28"/>
              </w:rPr>
              <w:t>3</w:t>
            </w:r>
            <w:r w:rsidRPr="00C63869">
              <w:rPr>
                <w:sz w:val="28"/>
              </w:rPr>
              <w:t>5 годы</w:t>
            </w:r>
          </w:p>
        </w:tc>
        <w:tc>
          <w:tcPr>
            <w:tcW w:w="3257" w:type="dxa"/>
          </w:tcPr>
          <w:p w14:paraId="6381903F" w14:textId="77777777" w:rsidR="000E16E7" w:rsidRPr="00597783" w:rsidRDefault="000E16E7" w:rsidP="00260DA6">
            <w:pPr>
              <w:spacing w:line="240" w:lineRule="atLeast"/>
              <w:rPr>
                <w:sz w:val="28"/>
              </w:rPr>
            </w:pPr>
            <w:r w:rsidRPr="00597783">
              <w:rPr>
                <w:sz w:val="28"/>
              </w:rPr>
              <w:t>информирование населения о туристских маршрутах</w:t>
            </w:r>
          </w:p>
        </w:tc>
      </w:tr>
    </w:tbl>
    <w:p w14:paraId="750918F3" w14:textId="3A936F79" w:rsidR="003B7300" w:rsidRDefault="003B7300" w:rsidP="0090651E">
      <w:pPr>
        <w:spacing w:line="360" w:lineRule="auto"/>
        <w:rPr>
          <w:b/>
          <w:sz w:val="28"/>
        </w:rPr>
      </w:pPr>
    </w:p>
    <w:p w14:paraId="45284B33" w14:textId="77777777" w:rsidR="006A3ACF" w:rsidRDefault="006A3ACF" w:rsidP="0090651E">
      <w:pPr>
        <w:spacing w:line="360" w:lineRule="auto"/>
        <w:rPr>
          <w:b/>
          <w:sz w:val="28"/>
        </w:rPr>
      </w:pPr>
    </w:p>
    <w:p w14:paraId="0B4B9467" w14:textId="77777777" w:rsidR="00B930AB" w:rsidRPr="00DD0374" w:rsidRDefault="00B930AB" w:rsidP="00B930AB">
      <w:pPr>
        <w:ind w:left="-142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DD037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Заместитель Руководителя</w:t>
      </w:r>
    </w:p>
    <w:p w14:paraId="6D88FAE6" w14:textId="77777777" w:rsidR="00B930AB" w:rsidRPr="00DD0374" w:rsidRDefault="00B930AB" w:rsidP="00B930AB">
      <w:pPr>
        <w:ind w:left="-142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DD037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Администрации Главы и Правительства</w:t>
      </w:r>
    </w:p>
    <w:p w14:paraId="3B0E2E55" w14:textId="77777777" w:rsidR="00B930AB" w:rsidRPr="00DD0374" w:rsidRDefault="00B930AB" w:rsidP="00B930AB">
      <w:pPr>
        <w:ind w:left="-142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DD037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Карачаево-Черкесской Республики,</w:t>
      </w:r>
    </w:p>
    <w:p w14:paraId="2A14588F" w14:textId="77777777" w:rsidR="00B930AB" w:rsidRPr="00DD0374" w:rsidRDefault="00B930AB" w:rsidP="00B930AB">
      <w:pPr>
        <w:ind w:left="-142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DD037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ачальник Управления документационного</w:t>
      </w:r>
    </w:p>
    <w:p w14:paraId="69962C14" w14:textId="77777777" w:rsidR="00B930AB" w:rsidRPr="00DD0374" w:rsidRDefault="00B930AB" w:rsidP="00B930AB">
      <w:pPr>
        <w:ind w:left="-142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DD037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обеспечения Главы и Правительства</w:t>
      </w:r>
    </w:p>
    <w:p w14:paraId="4125FC11" w14:textId="2299610E" w:rsidR="00B930AB" w:rsidRPr="00DD0374" w:rsidRDefault="00B930AB" w:rsidP="00B930AB">
      <w:pPr>
        <w:ind w:left="-142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DD037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Карачаево-Черкесской Республики          </w:t>
      </w:r>
      <w:r w:rsidRPr="00DD037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D037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  </w:t>
      </w:r>
      <w:r w:rsidRPr="00DD037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</w:t>
      </w:r>
      <w:r w:rsidRPr="00DD037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Ф.Я. </w:t>
      </w:r>
      <w:proofErr w:type="spellStart"/>
      <w:r w:rsidRPr="00DD037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Астежева</w:t>
      </w:r>
      <w:proofErr w:type="spellEnd"/>
    </w:p>
    <w:p w14:paraId="20655C2B" w14:textId="1ADA332E" w:rsidR="00B930AB" w:rsidRDefault="00B930AB" w:rsidP="00B930AB">
      <w:pPr>
        <w:ind w:left="-142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FEA2807" w14:textId="77777777" w:rsidR="00B930AB" w:rsidRDefault="00B930AB" w:rsidP="00B930AB">
      <w:pPr>
        <w:ind w:left="-142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009E537" w14:textId="7163E56C" w:rsidR="00B930AB" w:rsidRPr="00DD0374" w:rsidRDefault="00B930AB" w:rsidP="00B930AB">
      <w:pPr>
        <w:ind w:left="-142"/>
        <w:rPr>
          <w:rFonts w:cs="Times New Roman"/>
          <w:sz w:val="28"/>
          <w:szCs w:val="28"/>
        </w:rPr>
      </w:pPr>
      <w:r w:rsidRPr="00DD0374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Министр </w:t>
      </w:r>
      <w:r w:rsidRPr="00DD0374">
        <w:rPr>
          <w:rFonts w:cs="Times New Roman"/>
          <w:sz w:val="28"/>
          <w:szCs w:val="28"/>
        </w:rPr>
        <w:t>туризма и курортов</w:t>
      </w:r>
    </w:p>
    <w:p w14:paraId="46AB6691" w14:textId="346CA30A" w:rsidR="00B930AB" w:rsidRPr="00DD0374" w:rsidRDefault="00B930AB" w:rsidP="00B930AB">
      <w:pPr>
        <w:ind w:left="-142"/>
        <w:rPr>
          <w:rFonts w:cs="Times New Roman"/>
          <w:sz w:val="28"/>
          <w:szCs w:val="28"/>
        </w:rPr>
      </w:pPr>
      <w:r w:rsidRPr="00DD0374">
        <w:rPr>
          <w:rFonts w:cs="Times New Roman"/>
          <w:sz w:val="28"/>
          <w:szCs w:val="28"/>
        </w:rPr>
        <w:t>Карачаево-Черкесской Республики</w:t>
      </w:r>
      <w:r w:rsidRPr="00DD0374">
        <w:rPr>
          <w:rFonts w:cs="Times New Roman"/>
          <w:sz w:val="28"/>
          <w:szCs w:val="28"/>
        </w:rPr>
        <w:tab/>
      </w:r>
      <w:r w:rsidRPr="00DD0374">
        <w:rPr>
          <w:rFonts w:cs="Times New Roman"/>
          <w:sz w:val="28"/>
          <w:szCs w:val="28"/>
        </w:rPr>
        <w:tab/>
      </w:r>
      <w:r w:rsidRPr="00DD0374">
        <w:rPr>
          <w:rFonts w:cs="Times New Roman"/>
          <w:sz w:val="28"/>
          <w:szCs w:val="28"/>
        </w:rPr>
        <w:tab/>
      </w:r>
      <w:r w:rsidRPr="00DD0374">
        <w:rPr>
          <w:rFonts w:cs="Times New Roman"/>
          <w:sz w:val="28"/>
          <w:szCs w:val="28"/>
        </w:rPr>
        <w:tab/>
        <w:t xml:space="preserve">         </w:t>
      </w:r>
      <w:r>
        <w:rPr>
          <w:rFonts w:cs="Times New Roman"/>
          <w:sz w:val="28"/>
          <w:szCs w:val="28"/>
        </w:rPr>
        <w:t xml:space="preserve">    </w:t>
      </w:r>
      <w:r w:rsidRPr="00DD0374">
        <w:rPr>
          <w:rFonts w:cs="Times New Roman"/>
          <w:sz w:val="28"/>
          <w:szCs w:val="28"/>
        </w:rPr>
        <w:t xml:space="preserve"> </w:t>
      </w:r>
      <w:r w:rsidRPr="004E5493"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Р</w:t>
      </w:r>
      <w:r w:rsidRPr="00DD0374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М</w:t>
      </w:r>
      <w:r w:rsidRPr="00DD0374"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Текеев</w:t>
      </w:r>
      <w:proofErr w:type="spellEnd"/>
    </w:p>
    <w:p w14:paraId="21196C57" w14:textId="77777777" w:rsidR="00B930AB" w:rsidRPr="00563ABE" w:rsidRDefault="00B930AB" w:rsidP="0090651E">
      <w:pPr>
        <w:spacing w:line="360" w:lineRule="auto"/>
        <w:rPr>
          <w:b/>
          <w:sz w:val="28"/>
        </w:rPr>
      </w:pPr>
    </w:p>
    <w:sectPr w:rsidR="00B930AB" w:rsidRPr="00563ABE" w:rsidSect="006A3ACF">
      <w:headerReference w:type="default" r:id="rId8"/>
      <w:headerReference w:type="first" r:id="rId9"/>
      <w:pgSz w:w="16838" w:h="11906" w:orient="landscape"/>
      <w:pgMar w:top="851" w:right="1134" w:bottom="993" w:left="1134" w:header="708" w:footer="708" w:gutter="0"/>
      <w:pgNumType w:start="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04497" w14:textId="77777777" w:rsidR="00D50237" w:rsidRDefault="00D50237" w:rsidP="00DD0F11">
      <w:r>
        <w:separator/>
      </w:r>
    </w:p>
  </w:endnote>
  <w:endnote w:type="continuationSeparator" w:id="0">
    <w:p w14:paraId="1F6297D4" w14:textId="77777777" w:rsidR="00D50237" w:rsidRDefault="00D50237" w:rsidP="00DD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2B39" w14:textId="77777777" w:rsidR="00D50237" w:rsidRDefault="00D50237" w:rsidP="00DD0F11">
      <w:r>
        <w:separator/>
      </w:r>
    </w:p>
  </w:footnote>
  <w:footnote w:type="continuationSeparator" w:id="0">
    <w:p w14:paraId="705953AD" w14:textId="77777777" w:rsidR="00D50237" w:rsidRDefault="00D50237" w:rsidP="00DD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967087"/>
      <w:docPartObj>
        <w:docPartGallery w:val="Page Numbers (Top of Page)"/>
        <w:docPartUnique/>
      </w:docPartObj>
    </w:sdtPr>
    <w:sdtEndPr/>
    <w:sdtContent>
      <w:p w14:paraId="4EEBF3FD" w14:textId="57972CCD" w:rsidR="00FD60D1" w:rsidRDefault="00FD60D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F1D">
          <w:rPr>
            <w:noProof/>
          </w:rPr>
          <w:t>61</w:t>
        </w:r>
        <w:r>
          <w:fldChar w:fldCharType="end"/>
        </w:r>
      </w:p>
    </w:sdtContent>
  </w:sdt>
  <w:p w14:paraId="61668DB5" w14:textId="77777777" w:rsidR="00FD60D1" w:rsidRDefault="00FD60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431365"/>
      <w:docPartObj>
        <w:docPartGallery w:val="Page Numbers (Top of Page)"/>
        <w:docPartUnique/>
      </w:docPartObj>
    </w:sdtPr>
    <w:sdtEndPr/>
    <w:sdtContent>
      <w:p w14:paraId="074C5BBA" w14:textId="5735E6F8" w:rsidR="00895068" w:rsidRDefault="008950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F1D">
          <w:rPr>
            <w:noProof/>
          </w:rPr>
          <w:t>51</w:t>
        </w:r>
        <w:r>
          <w:fldChar w:fldCharType="end"/>
        </w:r>
      </w:p>
    </w:sdtContent>
  </w:sdt>
  <w:p w14:paraId="4EF73A9D" w14:textId="77777777" w:rsidR="00895068" w:rsidRDefault="008950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F5F"/>
    <w:multiLevelType w:val="hybridMultilevel"/>
    <w:tmpl w:val="CC0C6086"/>
    <w:lvl w:ilvl="0" w:tplc="BA468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A0CB3"/>
    <w:multiLevelType w:val="hybridMultilevel"/>
    <w:tmpl w:val="15DE5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E0"/>
    <w:rsid w:val="00004E63"/>
    <w:rsid w:val="00032EC1"/>
    <w:rsid w:val="00035433"/>
    <w:rsid w:val="00067AE7"/>
    <w:rsid w:val="00070339"/>
    <w:rsid w:val="000750E8"/>
    <w:rsid w:val="00077A7E"/>
    <w:rsid w:val="00080C01"/>
    <w:rsid w:val="0008594A"/>
    <w:rsid w:val="0009127D"/>
    <w:rsid w:val="00091AE0"/>
    <w:rsid w:val="0009295C"/>
    <w:rsid w:val="00092FED"/>
    <w:rsid w:val="000959EF"/>
    <w:rsid w:val="000A1375"/>
    <w:rsid w:val="000B60B9"/>
    <w:rsid w:val="000C56BA"/>
    <w:rsid w:val="000D1016"/>
    <w:rsid w:val="000E16E7"/>
    <w:rsid w:val="000E4555"/>
    <w:rsid w:val="000E62AC"/>
    <w:rsid w:val="00105283"/>
    <w:rsid w:val="001061AC"/>
    <w:rsid w:val="001066E3"/>
    <w:rsid w:val="001102CC"/>
    <w:rsid w:val="0012017F"/>
    <w:rsid w:val="00132BE4"/>
    <w:rsid w:val="001423D0"/>
    <w:rsid w:val="00147969"/>
    <w:rsid w:val="001600BF"/>
    <w:rsid w:val="00164AF2"/>
    <w:rsid w:val="00175695"/>
    <w:rsid w:val="001923BF"/>
    <w:rsid w:val="001B4334"/>
    <w:rsid w:val="001C14A7"/>
    <w:rsid w:val="001C2D98"/>
    <w:rsid w:val="001C6F4F"/>
    <w:rsid w:val="001C727A"/>
    <w:rsid w:val="001D3D77"/>
    <w:rsid w:val="001E16DE"/>
    <w:rsid w:val="00212704"/>
    <w:rsid w:val="00221879"/>
    <w:rsid w:val="00225A40"/>
    <w:rsid w:val="00246F1D"/>
    <w:rsid w:val="0025027F"/>
    <w:rsid w:val="00260DA6"/>
    <w:rsid w:val="00280626"/>
    <w:rsid w:val="00292C4B"/>
    <w:rsid w:val="0029699E"/>
    <w:rsid w:val="002A6ABA"/>
    <w:rsid w:val="002C0255"/>
    <w:rsid w:val="002C3D27"/>
    <w:rsid w:val="002C44BB"/>
    <w:rsid w:val="002D6D64"/>
    <w:rsid w:val="002E1856"/>
    <w:rsid w:val="0030166E"/>
    <w:rsid w:val="00305C8E"/>
    <w:rsid w:val="00305CF7"/>
    <w:rsid w:val="00306B34"/>
    <w:rsid w:val="00311EC6"/>
    <w:rsid w:val="003176E8"/>
    <w:rsid w:val="00330D35"/>
    <w:rsid w:val="00342912"/>
    <w:rsid w:val="0034666F"/>
    <w:rsid w:val="00351ACF"/>
    <w:rsid w:val="00355092"/>
    <w:rsid w:val="00370ABB"/>
    <w:rsid w:val="00371115"/>
    <w:rsid w:val="0037121A"/>
    <w:rsid w:val="003747CA"/>
    <w:rsid w:val="0038037E"/>
    <w:rsid w:val="00386FBA"/>
    <w:rsid w:val="00390AD8"/>
    <w:rsid w:val="00396B2A"/>
    <w:rsid w:val="00397827"/>
    <w:rsid w:val="003B1AFD"/>
    <w:rsid w:val="003B3089"/>
    <w:rsid w:val="003B7300"/>
    <w:rsid w:val="003C08A3"/>
    <w:rsid w:val="003C15AF"/>
    <w:rsid w:val="003C3FEA"/>
    <w:rsid w:val="003E0667"/>
    <w:rsid w:val="003E367B"/>
    <w:rsid w:val="003F18ED"/>
    <w:rsid w:val="00400893"/>
    <w:rsid w:val="00423B64"/>
    <w:rsid w:val="00425E3A"/>
    <w:rsid w:val="00433008"/>
    <w:rsid w:val="00436714"/>
    <w:rsid w:val="00436F9E"/>
    <w:rsid w:val="004527BE"/>
    <w:rsid w:val="0045323C"/>
    <w:rsid w:val="004537BA"/>
    <w:rsid w:val="004539EA"/>
    <w:rsid w:val="00463367"/>
    <w:rsid w:val="0047376C"/>
    <w:rsid w:val="00474572"/>
    <w:rsid w:val="00480AB9"/>
    <w:rsid w:val="004873B0"/>
    <w:rsid w:val="00490D68"/>
    <w:rsid w:val="00497C7C"/>
    <w:rsid w:val="004A4FE0"/>
    <w:rsid w:val="004B2B71"/>
    <w:rsid w:val="004C65B5"/>
    <w:rsid w:val="004D7883"/>
    <w:rsid w:val="004F394A"/>
    <w:rsid w:val="004F7AE3"/>
    <w:rsid w:val="00506E67"/>
    <w:rsid w:val="005228D7"/>
    <w:rsid w:val="00532004"/>
    <w:rsid w:val="00563ABE"/>
    <w:rsid w:val="00582246"/>
    <w:rsid w:val="00592F5E"/>
    <w:rsid w:val="00594F42"/>
    <w:rsid w:val="00597783"/>
    <w:rsid w:val="005A0212"/>
    <w:rsid w:val="005A5EA2"/>
    <w:rsid w:val="005C4CA6"/>
    <w:rsid w:val="005D01F8"/>
    <w:rsid w:val="005E34BC"/>
    <w:rsid w:val="005F4166"/>
    <w:rsid w:val="0060456C"/>
    <w:rsid w:val="00607650"/>
    <w:rsid w:val="006173FE"/>
    <w:rsid w:val="00622095"/>
    <w:rsid w:val="00642CB0"/>
    <w:rsid w:val="00643AE5"/>
    <w:rsid w:val="00643F3C"/>
    <w:rsid w:val="00646C21"/>
    <w:rsid w:val="00655652"/>
    <w:rsid w:val="006617B6"/>
    <w:rsid w:val="00661F7F"/>
    <w:rsid w:val="00662A6A"/>
    <w:rsid w:val="00673560"/>
    <w:rsid w:val="00673FC6"/>
    <w:rsid w:val="00677A92"/>
    <w:rsid w:val="006826EF"/>
    <w:rsid w:val="006858D9"/>
    <w:rsid w:val="00686553"/>
    <w:rsid w:val="0069750D"/>
    <w:rsid w:val="006A3ACF"/>
    <w:rsid w:val="006B4F22"/>
    <w:rsid w:val="006C7189"/>
    <w:rsid w:val="006D0C77"/>
    <w:rsid w:val="006D76C8"/>
    <w:rsid w:val="006D7EE1"/>
    <w:rsid w:val="006E1AB0"/>
    <w:rsid w:val="006E4FCE"/>
    <w:rsid w:val="006F3A2C"/>
    <w:rsid w:val="006F4556"/>
    <w:rsid w:val="006F788B"/>
    <w:rsid w:val="00700275"/>
    <w:rsid w:val="007076E8"/>
    <w:rsid w:val="0072114B"/>
    <w:rsid w:val="0072375A"/>
    <w:rsid w:val="007268CC"/>
    <w:rsid w:val="007316B8"/>
    <w:rsid w:val="007374BA"/>
    <w:rsid w:val="007466B9"/>
    <w:rsid w:val="0075128F"/>
    <w:rsid w:val="00757579"/>
    <w:rsid w:val="00757F93"/>
    <w:rsid w:val="00772630"/>
    <w:rsid w:val="00773AE6"/>
    <w:rsid w:val="00774BD4"/>
    <w:rsid w:val="00776E8A"/>
    <w:rsid w:val="00781206"/>
    <w:rsid w:val="007A4487"/>
    <w:rsid w:val="007A4534"/>
    <w:rsid w:val="007B0782"/>
    <w:rsid w:val="007D58FA"/>
    <w:rsid w:val="0081073A"/>
    <w:rsid w:val="0082166C"/>
    <w:rsid w:val="008350D0"/>
    <w:rsid w:val="00840E2E"/>
    <w:rsid w:val="00841F6D"/>
    <w:rsid w:val="008511B5"/>
    <w:rsid w:val="00864EA8"/>
    <w:rsid w:val="00870310"/>
    <w:rsid w:val="00872B2B"/>
    <w:rsid w:val="00875ADF"/>
    <w:rsid w:val="008777A3"/>
    <w:rsid w:val="0088339D"/>
    <w:rsid w:val="00883B61"/>
    <w:rsid w:val="00895068"/>
    <w:rsid w:val="0089581B"/>
    <w:rsid w:val="00896683"/>
    <w:rsid w:val="008A1829"/>
    <w:rsid w:val="008B59BA"/>
    <w:rsid w:val="008C08F2"/>
    <w:rsid w:val="008C7457"/>
    <w:rsid w:val="008C7F9F"/>
    <w:rsid w:val="008D2B58"/>
    <w:rsid w:val="008D6DFD"/>
    <w:rsid w:val="008E5882"/>
    <w:rsid w:val="008F0F74"/>
    <w:rsid w:val="008F7D9A"/>
    <w:rsid w:val="00903578"/>
    <w:rsid w:val="00905A2B"/>
    <w:rsid w:val="0090651E"/>
    <w:rsid w:val="0092005C"/>
    <w:rsid w:val="00920BDA"/>
    <w:rsid w:val="00934990"/>
    <w:rsid w:val="00960186"/>
    <w:rsid w:val="00962052"/>
    <w:rsid w:val="0097117A"/>
    <w:rsid w:val="009809F7"/>
    <w:rsid w:val="00981171"/>
    <w:rsid w:val="00992E9B"/>
    <w:rsid w:val="009A3BA1"/>
    <w:rsid w:val="009A6599"/>
    <w:rsid w:val="009B0D35"/>
    <w:rsid w:val="009C7FB6"/>
    <w:rsid w:val="00A100D5"/>
    <w:rsid w:val="00A16394"/>
    <w:rsid w:val="00A16CB7"/>
    <w:rsid w:val="00A345D4"/>
    <w:rsid w:val="00A41E76"/>
    <w:rsid w:val="00A457CA"/>
    <w:rsid w:val="00A551F7"/>
    <w:rsid w:val="00A61C27"/>
    <w:rsid w:val="00A62D31"/>
    <w:rsid w:val="00A724DD"/>
    <w:rsid w:val="00A84B54"/>
    <w:rsid w:val="00AA7DAD"/>
    <w:rsid w:val="00AB2175"/>
    <w:rsid w:val="00AC4C68"/>
    <w:rsid w:val="00AD2CCE"/>
    <w:rsid w:val="00AD4A01"/>
    <w:rsid w:val="00AE76A4"/>
    <w:rsid w:val="00AF1823"/>
    <w:rsid w:val="00AF29A8"/>
    <w:rsid w:val="00AF582B"/>
    <w:rsid w:val="00B00818"/>
    <w:rsid w:val="00B0087B"/>
    <w:rsid w:val="00B17733"/>
    <w:rsid w:val="00B24FE7"/>
    <w:rsid w:val="00B4593D"/>
    <w:rsid w:val="00B51054"/>
    <w:rsid w:val="00B53DF5"/>
    <w:rsid w:val="00B63347"/>
    <w:rsid w:val="00B75EED"/>
    <w:rsid w:val="00B84A61"/>
    <w:rsid w:val="00B860AF"/>
    <w:rsid w:val="00B930AB"/>
    <w:rsid w:val="00B95797"/>
    <w:rsid w:val="00B95D62"/>
    <w:rsid w:val="00BB0B96"/>
    <w:rsid w:val="00BC63DB"/>
    <w:rsid w:val="00BE6FC1"/>
    <w:rsid w:val="00BF0AE1"/>
    <w:rsid w:val="00BF166C"/>
    <w:rsid w:val="00BF53FD"/>
    <w:rsid w:val="00C07C00"/>
    <w:rsid w:val="00C26F54"/>
    <w:rsid w:val="00C42F49"/>
    <w:rsid w:val="00C56340"/>
    <w:rsid w:val="00C63869"/>
    <w:rsid w:val="00C707F3"/>
    <w:rsid w:val="00C846F1"/>
    <w:rsid w:val="00C9368B"/>
    <w:rsid w:val="00C9404D"/>
    <w:rsid w:val="00C94396"/>
    <w:rsid w:val="00CA1140"/>
    <w:rsid w:val="00CB0956"/>
    <w:rsid w:val="00CB2705"/>
    <w:rsid w:val="00CB3FC2"/>
    <w:rsid w:val="00CD0B3C"/>
    <w:rsid w:val="00CD0FAD"/>
    <w:rsid w:val="00CD6240"/>
    <w:rsid w:val="00CE020D"/>
    <w:rsid w:val="00CE32C5"/>
    <w:rsid w:val="00CF09D3"/>
    <w:rsid w:val="00CF0C17"/>
    <w:rsid w:val="00D02A25"/>
    <w:rsid w:val="00D04FCC"/>
    <w:rsid w:val="00D070BF"/>
    <w:rsid w:val="00D13375"/>
    <w:rsid w:val="00D1470E"/>
    <w:rsid w:val="00D4232A"/>
    <w:rsid w:val="00D42C30"/>
    <w:rsid w:val="00D50237"/>
    <w:rsid w:val="00D50885"/>
    <w:rsid w:val="00D508C2"/>
    <w:rsid w:val="00D7010D"/>
    <w:rsid w:val="00D76BAA"/>
    <w:rsid w:val="00D8122B"/>
    <w:rsid w:val="00D817E9"/>
    <w:rsid w:val="00D901F7"/>
    <w:rsid w:val="00D93CFA"/>
    <w:rsid w:val="00D97331"/>
    <w:rsid w:val="00DB31B9"/>
    <w:rsid w:val="00DC708C"/>
    <w:rsid w:val="00DD0F11"/>
    <w:rsid w:val="00DD501A"/>
    <w:rsid w:val="00DD7689"/>
    <w:rsid w:val="00DE1650"/>
    <w:rsid w:val="00DE1C99"/>
    <w:rsid w:val="00DF5FEC"/>
    <w:rsid w:val="00DF7342"/>
    <w:rsid w:val="00DF77A0"/>
    <w:rsid w:val="00E037DA"/>
    <w:rsid w:val="00E133D1"/>
    <w:rsid w:val="00E3251E"/>
    <w:rsid w:val="00E371EC"/>
    <w:rsid w:val="00E40A9B"/>
    <w:rsid w:val="00E412A9"/>
    <w:rsid w:val="00E4194E"/>
    <w:rsid w:val="00E50E62"/>
    <w:rsid w:val="00E517BF"/>
    <w:rsid w:val="00E67FD5"/>
    <w:rsid w:val="00E94F31"/>
    <w:rsid w:val="00EA18D9"/>
    <w:rsid w:val="00EA1F7B"/>
    <w:rsid w:val="00EA38B0"/>
    <w:rsid w:val="00ED653A"/>
    <w:rsid w:val="00EE58AD"/>
    <w:rsid w:val="00F11363"/>
    <w:rsid w:val="00F11CA2"/>
    <w:rsid w:val="00F14096"/>
    <w:rsid w:val="00F177A8"/>
    <w:rsid w:val="00F17815"/>
    <w:rsid w:val="00F21128"/>
    <w:rsid w:val="00F325A9"/>
    <w:rsid w:val="00F3374F"/>
    <w:rsid w:val="00F550E2"/>
    <w:rsid w:val="00F55E8A"/>
    <w:rsid w:val="00F570C7"/>
    <w:rsid w:val="00F64848"/>
    <w:rsid w:val="00F75DC7"/>
    <w:rsid w:val="00F858D2"/>
    <w:rsid w:val="00F90293"/>
    <w:rsid w:val="00F92237"/>
    <w:rsid w:val="00F95C55"/>
    <w:rsid w:val="00F96C60"/>
    <w:rsid w:val="00FA1326"/>
    <w:rsid w:val="00FA1C44"/>
    <w:rsid w:val="00FA5377"/>
    <w:rsid w:val="00FA7B7A"/>
    <w:rsid w:val="00FB3A85"/>
    <w:rsid w:val="00FB606A"/>
    <w:rsid w:val="00FD60D1"/>
    <w:rsid w:val="00FD65D0"/>
    <w:rsid w:val="00FE41BE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650B"/>
  <w15:docId w15:val="{273FEE95-A5BF-4E53-8E09-6051A5A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FE0"/>
    <w:pPr>
      <w:spacing w:after="0" w:line="240" w:lineRule="auto"/>
    </w:pPr>
    <w:rPr>
      <w:rFonts w:ascii="Times New Roman" w:eastAsia="Tahoma" w:hAnsi="Times New Roman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7BE"/>
    <w:pPr>
      <w:ind w:left="720"/>
      <w:contextualSpacing/>
    </w:pPr>
    <w:rPr>
      <w:rFonts w:cs="Mangal"/>
      <w:szCs w:val="21"/>
    </w:rPr>
  </w:style>
  <w:style w:type="paragraph" w:styleId="a5">
    <w:name w:val="header"/>
    <w:basedOn w:val="a"/>
    <w:link w:val="a6"/>
    <w:uiPriority w:val="99"/>
    <w:unhideWhenUsed/>
    <w:rsid w:val="00DD0F1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DD0F11"/>
    <w:rPr>
      <w:rFonts w:ascii="Times New Roman" w:eastAsia="Tahoma" w:hAnsi="Times New Roman" w:cs="Mangal"/>
      <w:kern w:val="2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DD0F1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DD0F11"/>
    <w:rPr>
      <w:rFonts w:ascii="Times New Roman" w:eastAsia="Tahoma" w:hAnsi="Times New Roman" w:cs="Mangal"/>
      <w:kern w:val="2"/>
      <w:sz w:val="24"/>
      <w:szCs w:val="21"/>
      <w:lang w:eastAsia="zh-CN" w:bidi="hi-IN"/>
    </w:rPr>
  </w:style>
  <w:style w:type="character" w:customStyle="1" w:styleId="docdata">
    <w:name w:val="docdata"/>
    <w:aliases w:val="docy,v5,1807,bqiaagaaeyqcaaagiaiaaanlbgaabxmgaaaaaaaaaaaaaaaaaaaaaaaaaaaaaaaaaaaaaaaaaaaaaaaaaaaaaaaaaaaaaaaaaaaaaaaaaaaaaaaaaaaaaaaaaaaaaaaaaaaaaaaaaaaaaaaaaaaaaaaaaaaaaaaaaaaaaaaaaaaaaaaaaaaaaaaaaaaaaaaaaaaaaaaaaaaaaaaaaaaaaaaaaaaaaaaaaaaaaaaa"/>
    <w:basedOn w:val="a0"/>
    <w:rsid w:val="007316B8"/>
  </w:style>
  <w:style w:type="paragraph" w:customStyle="1" w:styleId="ConsPlusNormal">
    <w:name w:val="ConsPlusNormal"/>
    <w:qFormat/>
    <w:rsid w:val="00F95C55"/>
    <w:pPr>
      <w:widowControl w:val="0"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AEE17-4788-48A3-A267-1D70C277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16</cp:revision>
  <cp:lastPrinted>2026-02-11T11:20:00Z</cp:lastPrinted>
  <dcterms:created xsi:type="dcterms:W3CDTF">2026-02-11T11:30:00Z</dcterms:created>
  <dcterms:modified xsi:type="dcterms:W3CDTF">2026-04-06T12:03:00Z</dcterms:modified>
</cp:coreProperties>
</file>