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74" w:rsidRDefault="00D65074" w:rsidP="00D6507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D65074" w:rsidRDefault="00D65074" w:rsidP="00D6507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5074" w:rsidRPr="00C71506" w:rsidRDefault="00D65074" w:rsidP="00024838">
      <w:pPr>
        <w:spacing w:after="0" w:line="240" w:lineRule="auto"/>
        <w:ind w:firstLine="708"/>
        <w:jc w:val="center"/>
        <w:rPr>
          <w:rFonts w:ascii="Times New Roman" w:hAnsi="Times New Roman"/>
          <w:color w:val="1D1B11"/>
          <w:sz w:val="28"/>
          <w:szCs w:val="28"/>
        </w:rPr>
      </w:pPr>
      <w:r w:rsidRPr="00C71506">
        <w:rPr>
          <w:rFonts w:ascii="Times New Roman" w:eastAsia="Times New Roman" w:hAnsi="Times New Roman" w:cs="Times New Roman"/>
          <w:sz w:val="28"/>
          <w:szCs w:val="28"/>
        </w:rPr>
        <w:t xml:space="preserve">к проекту </w:t>
      </w:r>
      <w:r w:rsidR="00024838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C71506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</w:t>
      </w:r>
      <w:r w:rsidRPr="00C71506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Карачаево-Черкесской Республики «</w:t>
      </w:r>
      <w:r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 xml:space="preserve">О </w:t>
      </w:r>
      <w:r>
        <w:rPr>
          <w:rFonts w:ascii="Times New Roman" w:hAnsi="Times New Roman"/>
          <w:color w:val="1D1B11"/>
          <w:sz w:val="28"/>
          <w:szCs w:val="28"/>
        </w:rPr>
        <w:t>Поряд</w:t>
      </w:r>
      <w:r w:rsidRPr="00D65074">
        <w:rPr>
          <w:rFonts w:ascii="Times New Roman" w:hAnsi="Times New Roman"/>
          <w:color w:val="1D1B11"/>
          <w:sz w:val="28"/>
          <w:szCs w:val="28"/>
        </w:rPr>
        <w:t>к</w:t>
      </w:r>
      <w:r>
        <w:rPr>
          <w:rFonts w:ascii="Times New Roman" w:hAnsi="Times New Roman"/>
          <w:color w:val="1D1B11"/>
          <w:sz w:val="28"/>
          <w:szCs w:val="28"/>
        </w:rPr>
        <w:t>е проведения</w:t>
      </w:r>
      <w:r w:rsidRPr="00D65074">
        <w:rPr>
          <w:rFonts w:ascii="Times New Roman" w:hAnsi="Times New Roman"/>
          <w:color w:val="1D1B11"/>
          <w:sz w:val="28"/>
          <w:szCs w:val="28"/>
        </w:rPr>
        <w:t xml:space="preserve"> конкурса проектов и программ общественных объедений и иных некоммерческих организаций Карачаево-Черкесской Республики в целях предоставления им государственной поддержки</w:t>
      </w:r>
      <w:r w:rsidRPr="00C71506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»</w:t>
      </w:r>
    </w:p>
    <w:p w:rsidR="00D65074" w:rsidRDefault="00D65074" w:rsidP="00D65074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D65074" w:rsidRDefault="00D65074" w:rsidP="00D6507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разработан в соответствии с планом работы Правительства </w:t>
      </w:r>
      <w:r>
        <w:rPr>
          <w:rFonts w:ascii="Times New Roman" w:hAnsi="Times New Roman"/>
          <w:sz w:val="28"/>
          <w:szCs w:val="28"/>
        </w:rPr>
        <w:t>Карачаево-Ч</w:t>
      </w:r>
      <w:r w:rsidRPr="0067135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ркесской Р</w:t>
      </w:r>
      <w:r w:rsidRPr="00671357">
        <w:rPr>
          <w:rFonts w:ascii="Times New Roman" w:hAnsi="Times New Roman"/>
          <w:sz w:val="28"/>
          <w:szCs w:val="28"/>
        </w:rPr>
        <w:t>еспублики</w:t>
      </w:r>
      <w:r>
        <w:rPr>
          <w:rFonts w:ascii="Times New Roman" w:eastAsia="Calibri" w:hAnsi="Times New Roman" w:cs="Times New Roman"/>
          <w:sz w:val="28"/>
          <w:szCs w:val="28"/>
        </w:rPr>
        <w:t>на апрель 2021 г.</w:t>
      </w:r>
    </w:p>
    <w:p w:rsidR="00D65074" w:rsidRDefault="00D65074" w:rsidP="00D6507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разработан на основании и в </w:t>
      </w:r>
      <w:r>
        <w:rPr>
          <w:rFonts w:ascii="Times New Roman" w:hAnsi="Times New Roman"/>
          <w:color w:val="1D1B11"/>
          <w:sz w:val="28"/>
          <w:szCs w:val="28"/>
        </w:rPr>
        <w:t>соответствии</w:t>
      </w:r>
      <w:r w:rsidR="00024838">
        <w:rPr>
          <w:rFonts w:ascii="Times New Roman" w:hAnsi="Times New Roman"/>
          <w:sz w:val="28"/>
          <w:szCs w:val="28"/>
        </w:rPr>
        <w:t>с п</w:t>
      </w:r>
      <w:r w:rsidRPr="00D65074">
        <w:rPr>
          <w:rFonts w:ascii="Times New Roman" w:hAnsi="Times New Roman"/>
          <w:sz w:val="28"/>
          <w:szCs w:val="28"/>
        </w:rPr>
        <w:t>остановлением Правительства Российской</w:t>
      </w:r>
      <w:r>
        <w:rPr>
          <w:rFonts w:ascii="Times New Roman" w:hAnsi="Times New Roman"/>
          <w:sz w:val="28"/>
          <w:szCs w:val="28"/>
        </w:rPr>
        <w:t xml:space="preserve"> Федерации от 07.05.2017 N 541 «</w:t>
      </w:r>
      <w:r w:rsidRPr="00D65074">
        <w:rPr>
          <w:rFonts w:ascii="Times New Roman" w:hAnsi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</w:t>
      </w:r>
      <w:r>
        <w:rPr>
          <w:rFonts w:ascii="Times New Roman" w:hAnsi="Times New Roman"/>
          <w:sz w:val="28"/>
          <w:szCs w:val="28"/>
        </w:rPr>
        <w:t>и (муниципальными) учреждениями»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56B5" w:rsidRPr="002656B5" w:rsidRDefault="002656B5" w:rsidP="002656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1A04C1" w:rsidRPr="002656B5">
        <w:rPr>
          <w:rFonts w:ascii="Times New Roman" w:eastAsia="Calibri" w:hAnsi="Times New Roman" w:cs="Times New Roman"/>
          <w:sz w:val="28"/>
          <w:szCs w:val="28"/>
        </w:rPr>
        <w:t>Данный проект</w:t>
      </w:r>
      <w:r w:rsidRPr="002656B5">
        <w:rPr>
          <w:rFonts w:ascii="Times New Roman" w:eastAsia="Calibri" w:hAnsi="Times New Roman" w:cs="Times New Roman"/>
          <w:sz w:val="28"/>
          <w:szCs w:val="28"/>
        </w:rPr>
        <w:t xml:space="preserve"> регулирует вопросы</w:t>
      </w:r>
      <w:r w:rsidR="009453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56B5">
        <w:rPr>
          <w:rFonts w:ascii="Times New Roman" w:eastAsia="Calibri" w:hAnsi="Times New Roman" w:cs="Times New Roman"/>
          <w:sz w:val="28"/>
          <w:szCs w:val="28"/>
        </w:rPr>
        <w:t>предоставления из республиканского бюджета субсидий некоммерческим организациям в целях финансового обеспечения затрат на реализацию мероприятий и направлен</w:t>
      </w:r>
      <w:r w:rsidR="000074AA" w:rsidRPr="002656B5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0074AA" w:rsidRPr="002656B5">
        <w:rPr>
          <w:rFonts w:ascii="Times New Roman" w:hAnsi="Times New Roman" w:cs="Times New Roman"/>
          <w:sz w:val="28"/>
          <w:szCs w:val="28"/>
        </w:rPr>
        <w:t>вовлечение граждан Карачаево-Черкесской Республики в социально зна</w:t>
      </w:r>
      <w:r w:rsidR="00024838" w:rsidRPr="002656B5">
        <w:rPr>
          <w:rFonts w:ascii="Times New Roman" w:hAnsi="Times New Roman" w:cs="Times New Roman"/>
          <w:sz w:val="28"/>
          <w:szCs w:val="28"/>
        </w:rPr>
        <w:t>чимую и творческую деятельность.</w:t>
      </w:r>
    </w:p>
    <w:p w:rsidR="000074AA" w:rsidRPr="002656B5" w:rsidRDefault="00024838" w:rsidP="002656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6B5">
        <w:rPr>
          <w:rFonts w:ascii="Times New Roman" w:hAnsi="Times New Roman" w:cs="Times New Roman"/>
          <w:sz w:val="28"/>
          <w:szCs w:val="28"/>
        </w:rPr>
        <w:t>Целью проекта является повышение</w:t>
      </w:r>
      <w:r w:rsidR="000074AA" w:rsidRPr="002656B5">
        <w:rPr>
          <w:rFonts w:ascii="Times New Roman" w:hAnsi="Times New Roman" w:cs="Times New Roman"/>
          <w:sz w:val="28"/>
          <w:szCs w:val="28"/>
        </w:rPr>
        <w:t xml:space="preserve"> гражданской активности и раскрытия потенциала молодежи в интересах развития страны.</w:t>
      </w:r>
    </w:p>
    <w:p w:rsidR="00D65074" w:rsidRPr="000074AA" w:rsidRDefault="00D65074" w:rsidP="00D6507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4AA">
        <w:rPr>
          <w:rFonts w:ascii="Times New Roman" w:hAnsi="Times New Roman"/>
          <w:sz w:val="28"/>
          <w:szCs w:val="28"/>
        </w:rPr>
        <w:t>На реализацию данного правового акта не требуется выделения дополнительных средств из республиканского бюджета.</w:t>
      </w:r>
    </w:p>
    <w:p w:rsidR="00D65074" w:rsidRPr="002B2585" w:rsidRDefault="00D65074" w:rsidP="00D65074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Внесения изменений, признания утратившим силу или отмены иных правовых актов не потребуется.</w:t>
      </w:r>
    </w:p>
    <w:p w:rsidR="002B2585" w:rsidRDefault="002B2585" w:rsidP="001A04C1">
      <w:pPr>
        <w:pStyle w:val="a4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 реализацией национального проекта не связан.</w:t>
      </w:r>
    </w:p>
    <w:p w:rsidR="00D65074" w:rsidRDefault="00D65074" w:rsidP="00D6507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60747" w:rsidRDefault="00F60747" w:rsidP="00D6507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65074" w:rsidRDefault="00D65074" w:rsidP="00D6507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65074" w:rsidRDefault="00D65074" w:rsidP="00D6507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туризма, курортов </w:t>
      </w:r>
    </w:p>
    <w:p w:rsidR="00D65074" w:rsidRDefault="00D65074" w:rsidP="00D6507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</w:t>
      </w:r>
    </w:p>
    <w:p w:rsidR="00D65074" w:rsidRDefault="00D65074" w:rsidP="00D6507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Р.М. </w:t>
      </w:r>
      <w:proofErr w:type="spellStart"/>
      <w:r>
        <w:rPr>
          <w:rFonts w:ascii="Times New Roman" w:hAnsi="Times New Roman"/>
          <w:sz w:val="28"/>
          <w:szCs w:val="28"/>
        </w:rPr>
        <w:t>Текеев</w:t>
      </w:r>
      <w:proofErr w:type="spellEnd"/>
    </w:p>
    <w:p w:rsidR="00D65074" w:rsidRDefault="00D65074" w:rsidP="00D6507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65074" w:rsidRDefault="00D65074" w:rsidP="00D6507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75407" w:rsidRDefault="00475407" w:rsidP="00D6507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75407" w:rsidRDefault="00475407" w:rsidP="00D6507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75407" w:rsidRDefault="00475407" w:rsidP="00D6507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75407" w:rsidRDefault="00475407" w:rsidP="00D6507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4838" w:rsidRPr="00024838" w:rsidRDefault="00024838" w:rsidP="00024838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Исп. разработчик: </w:t>
      </w:r>
      <w:proofErr w:type="spellStart"/>
      <w:r>
        <w:rPr>
          <w:rFonts w:ascii="Times New Roman" w:hAnsi="Times New Roman"/>
          <w:szCs w:val="24"/>
        </w:rPr>
        <w:t>Кипкеев</w:t>
      </w:r>
      <w:proofErr w:type="spellEnd"/>
      <w:r>
        <w:rPr>
          <w:rFonts w:ascii="Times New Roman" w:hAnsi="Times New Roman"/>
          <w:szCs w:val="24"/>
        </w:rPr>
        <w:t xml:space="preserve"> Э.Д. </w:t>
      </w:r>
      <w:r w:rsidRPr="00024838">
        <w:rPr>
          <w:rFonts w:ascii="Times New Roman" w:hAnsi="Times New Roman"/>
          <w:szCs w:val="24"/>
        </w:rPr>
        <w:t>_____________</w:t>
      </w:r>
    </w:p>
    <w:p w:rsidR="00024838" w:rsidRPr="00024838" w:rsidRDefault="00024838" w:rsidP="00024838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тел.: (878-2) 26-66-87</w:t>
      </w:r>
    </w:p>
    <w:p w:rsidR="00024838" w:rsidRPr="00024838" w:rsidRDefault="00024838" w:rsidP="00024838">
      <w:pPr>
        <w:pStyle w:val="a3"/>
        <w:jc w:val="both"/>
        <w:rPr>
          <w:rFonts w:ascii="Times New Roman" w:hAnsi="Times New Roman"/>
          <w:szCs w:val="24"/>
        </w:rPr>
      </w:pPr>
      <w:r w:rsidRPr="00024838">
        <w:rPr>
          <w:rFonts w:ascii="Times New Roman" w:hAnsi="Times New Roman"/>
          <w:szCs w:val="24"/>
        </w:rPr>
        <w:t xml:space="preserve">Начальник отдела по правовой, кадровой и организационной </w:t>
      </w:r>
    </w:p>
    <w:p w:rsidR="00024838" w:rsidRPr="00024838" w:rsidRDefault="00024838" w:rsidP="00024838">
      <w:pPr>
        <w:pStyle w:val="a3"/>
        <w:jc w:val="both"/>
        <w:rPr>
          <w:rFonts w:ascii="Times New Roman" w:hAnsi="Times New Roman"/>
          <w:szCs w:val="24"/>
        </w:rPr>
      </w:pPr>
      <w:r w:rsidRPr="00024838">
        <w:rPr>
          <w:rFonts w:ascii="Times New Roman" w:hAnsi="Times New Roman"/>
          <w:szCs w:val="24"/>
        </w:rPr>
        <w:t xml:space="preserve">работе- юрист: </w:t>
      </w:r>
      <w:proofErr w:type="spellStart"/>
      <w:r w:rsidRPr="00024838">
        <w:rPr>
          <w:rFonts w:ascii="Times New Roman" w:hAnsi="Times New Roman"/>
          <w:szCs w:val="24"/>
        </w:rPr>
        <w:t>Токбаева</w:t>
      </w:r>
      <w:proofErr w:type="spellEnd"/>
      <w:r w:rsidRPr="00024838">
        <w:rPr>
          <w:rFonts w:ascii="Times New Roman" w:hAnsi="Times New Roman"/>
          <w:szCs w:val="24"/>
        </w:rPr>
        <w:t xml:space="preserve"> А.Р.  _______________</w:t>
      </w:r>
    </w:p>
    <w:p w:rsidR="00972249" w:rsidRPr="00024838" w:rsidRDefault="00024838" w:rsidP="00024838">
      <w:pPr>
        <w:pStyle w:val="a3"/>
        <w:jc w:val="both"/>
        <w:rPr>
          <w:rFonts w:ascii="Times New Roman" w:hAnsi="Times New Roman"/>
          <w:szCs w:val="24"/>
        </w:rPr>
      </w:pPr>
      <w:r w:rsidRPr="00024838">
        <w:rPr>
          <w:rFonts w:ascii="Times New Roman" w:hAnsi="Times New Roman"/>
          <w:szCs w:val="24"/>
        </w:rPr>
        <w:t>тел.: (878-2) 26-65-58</w:t>
      </w:r>
    </w:p>
    <w:sectPr w:rsidR="00972249" w:rsidRPr="00024838" w:rsidSect="00A7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E33F1"/>
    <w:multiLevelType w:val="hybridMultilevel"/>
    <w:tmpl w:val="36AAA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65074"/>
    <w:rsid w:val="000074AA"/>
    <w:rsid w:val="00024838"/>
    <w:rsid w:val="001A04C1"/>
    <w:rsid w:val="002656B5"/>
    <w:rsid w:val="002B2585"/>
    <w:rsid w:val="00475407"/>
    <w:rsid w:val="004D2488"/>
    <w:rsid w:val="00785C30"/>
    <w:rsid w:val="009453C9"/>
    <w:rsid w:val="00952774"/>
    <w:rsid w:val="00972249"/>
    <w:rsid w:val="00A82E0D"/>
    <w:rsid w:val="00D65074"/>
    <w:rsid w:val="00F60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0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D65074"/>
    <w:pPr>
      <w:ind w:left="720"/>
      <w:contextualSpacing/>
    </w:pPr>
    <w:rPr>
      <w:rFonts w:eastAsiaTheme="minorHAnsi"/>
      <w:lang w:eastAsia="en-US"/>
    </w:rPr>
  </w:style>
  <w:style w:type="paragraph" w:styleId="a5">
    <w:name w:val="Subtitle"/>
    <w:basedOn w:val="a"/>
    <w:link w:val="a6"/>
    <w:qFormat/>
    <w:rsid w:val="00F607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F60747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2021-03-22T13:59:00Z</dcterms:created>
  <dcterms:modified xsi:type="dcterms:W3CDTF">2021-03-22T14:22:00Z</dcterms:modified>
</cp:coreProperties>
</file>